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6AB0E" w14:textId="3300D85B" w:rsidR="00853B44" w:rsidRPr="00843F29" w:rsidRDefault="00843F29" w:rsidP="00504630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17365D"/>
          <w:sz w:val="40"/>
          <w:szCs w:val="40"/>
        </w:rPr>
      </w:pPr>
      <w:r w:rsidRPr="00843F29">
        <w:rPr>
          <w:rFonts w:ascii="Cambria" w:hAnsi="Cambria" w:cs="Cambria"/>
          <w:color w:val="17365D"/>
          <w:sz w:val="40"/>
          <w:szCs w:val="40"/>
        </w:rPr>
        <w:t>Agenda</w:t>
      </w:r>
    </w:p>
    <w:p w14:paraId="13058125" w14:textId="77777777" w:rsidR="00843F29" w:rsidRDefault="00843F29" w:rsidP="00504630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17365D"/>
          <w:sz w:val="40"/>
          <w:szCs w:val="40"/>
        </w:rPr>
      </w:pPr>
    </w:p>
    <w:p w14:paraId="626CC839" w14:textId="77777777" w:rsidR="00A612E1" w:rsidRDefault="00B01139" w:rsidP="00504630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17365D"/>
          <w:sz w:val="40"/>
          <w:szCs w:val="40"/>
        </w:rPr>
      </w:pPr>
      <w:r>
        <w:rPr>
          <w:rFonts w:ascii="Cambria" w:hAnsi="Cambria" w:cs="Cambria"/>
          <w:color w:val="17365D"/>
          <w:sz w:val="40"/>
          <w:szCs w:val="40"/>
        </w:rPr>
        <w:t xml:space="preserve">Special </w:t>
      </w:r>
      <w:r w:rsidR="00843F29">
        <w:rPr>
          <w:rFonts w:ascii="Cambria" w:hAnsi="Cambria" w:cs="Cambria"/>
          <w:color w:val="17365D"/>
          <w:sz w:val="40"/>
          <w:szCs w:val="40"/>
        </w:rPr>
        <w:t>District Working Group</w:t>
      </w:r>
      <w:r w:rsidR="001C0A04">
        <w:rPr>
          <w:rFonts w:ascii="Cambria" w:hAnsi="Cambria" w:cs="Cambria"/>
          <w:color w:val="17365D"/>
          <w:sz w:val="40"/>
          <w:szCs w:val="40"/>
        </w:rPr>
        <w:t xml:space="preserve"> </w:t>
      </w:r>
    </w:p>
    <w:p w14:paraId="491CF800" w14:textId="55671A14" w:rsidR="00504630" w:rsidRDefault="00756153" w:rsidP="00504630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17365D"/>
          <w:sz w:val="40"/>
          <w:szCs w:val="40"/>
        </w:rPr>
      </w:pPr>
      <w:r>
        <w:rPr>
          <w:rFonts w:ascii="Cambria" w:hAnsi="Cambria" w:cs="Cambria"/>
          <w:color w:val="17365D"/>
          <w:sz w:val="40"/>
          <w:szCs w:val="40"/>
        </w:rPr>
        <w:t>January</w:t>
      </w:r>
      <w:r w:rsidR="00A612E1">
        <w:rPr>
          <w:rFonts w:ascii="Cambria" w:hAnsi="Cambria" w:cs="Cambria"/>
          <w:color w:val="17365D"/>
          <w:sz w:val="40"/>
          <w:szCs w:val="40"/>
        </w:rPr>
        <w:t xml:space="preserve"> </w:t>
      </w:r>
      <w:r>
        <w:rPr>
          <w:rFonts w:ascii="Cambria" w:hAnsi="Cambria" w:cs="Cambria"/>
          <w:color w:val="17365D"/>
          <w:sz w:val="40"/>
          <w:szCs w:val="40"/>
        </w:rPr>
        <w:t>7</w:t>
      </w:r>
      <w:r w:rsidR="00A612E1">
        <w:rPr>
          <w:rFonts w:ascii="Cambria" w:hAnsi="Cambria" w:cs="Cambria"/>
          <w:color w:val="17365D"/>
          <w:sz w:val="40"/>
          <w:szCs w:val="40"/>
        </w:rPr>
        <w:t xml:space="preserve">, </w:t>
      </w:r>
      <w:proofErr w:type="gramStart"/>
      <w:r w:rsidR="00504630">
        <w:rPr>
          <w:rFonts w:ascii="Cambria" w:hAnsi="Cambria" w:cs="Cambria"/>
          <w:color w:val="17365D"/>
          <w:sz w:val="40"/>
          <w:szCs w:val="40"/>
        </w:rPr>
        <w:t>202</w:t>
      </w:r>
      <w:r>
        <w:rPr>
          <w:rFonts w:ascii="Cambria" w:hAnsi="Cambria" w:cs="Cambria"/>
          <w:color w:val="17365D"/>
          <w:sz w:val="40"/>
          <w:szCs w:val="40"/>
        </w:rPr>
        <w:t>2</w:t>
      </w:r>
      <w:proofErr w:type="gramEnd"/>
      <w:r w:rsidR="00504630">
        <w:rPr>
          <w:rFonts w:ascii="Cambria" w:hAnsi="Cambria" w:cs="Cambria"/>
          <w:color w:val="17365D"/>
          <w:sz w:val="40"/>
          <w:szCs w:val="40"/>
        </w:rPr>
        <w:t xml:space="preserve"> </w:t>
      </w:r>
      <w:r>
        <w:rPr>
          <w:rFonts w:ascii="Cambria" w:hAnsi="Cambria" w:cs="Cambria"/>
          <w:color w:val="17365D"/>
          <w:sz w:val="40"/>
          <w:szCs w:val="40"/>
        </w:rPr>
        <w:t>1</w:t>
      </w:r>
      <w:r w:rsidR="00A612E1">
        <w:rPr>
          <w:rFonts w:ascii="Cambria" w:hAnsi="Cambria" w:cs="Cambria"/>
          <w:color w:val="17365D"/>
          <w:sz w:val="40"/>
          <w:szCs w:val="40"/>
        </w:rPr>
        <w:t>:30</w:t>
      </w:r>
      <w:r w:rsidR="00E17E58">
        <w:rPr>
          <w:rFonts w:ascii="Cambria" w:hAnsi="Cambria" w:cs="Cambria"/>
          <w:color w:val="17365D"/>
          <w:sz w:val="40"/>
          <w:szCs w:val="40"/>
        </w:rPr>
        <w:t xml:space="preserve"> </w:t>
      </w:r>
      <w:r w:rsidR="00A612E1">
        <w:rPr>
          <w:rFonts w:ascii="Cambria" w:hAnsi="Cambria" w:cs="Cambria"/>
          <w:color w:val="17365D"/>
          <w:sz w:val="40"/>
          <w:szCs w:val="40"/>
        </w:rPr>
        <w:t>p</w:t>
      </w:r>
      <w:r w:rsidR="00504630">
        <w:rPr>
          <w:rFonts w:ascii="Cambria" w:hAnsi="Cambria" w:cs="Cambria"/>
          <w:color w:val="17365D"/>
          <w:sz w:val="40"/>
          <w:szCs w:val="40"/>
        </w:rPr>
        <w:t>.m.</w:t>
      </w:r>
    </w:p>
    <w:p w14:paraId="7762EF84" w14:textId="77777777" w:rsidR="00504630" w:rsidRDefault="00504630" w:rsidP="0050463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7365D"/>
          <w:sz w:val="40"/>
          <w:szCs w:val="40"/>
        </w:rPr>
      </w:pPr>
    </w:p>
    <w:p w14:paraId="4F0634EA" w14:textId="1616C1A3" w:rsidR="001B079C" w:rsidRPr="00F85C02" w:rsidRDefault="00504630" w:rsidP="0054692A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b/>
          <w:bCs/>
          <w:iCs/>
          <w:color w:val="000000"/>
        </w:rPr>
      </w:pPr>
      <w:r w:rsidRPr="00F85C02">
        <w:rPr>
          <w:rFonts w:ascii="Calibri-Italic" w:hAnsi="Calibri-Italic" w:cs="Calibri-Italic"/>
          <w:b/>
          <w:bCs/>
          <w:i/>
          <w:iCs/>
          <w:color w:val="000000"/>
          <w:sz w:val="28"/>
          <w:szCs w:val="28"/>
        </w:rPr>
        <w:t>Location</w:t>
      </w:r>
      <w:r w:rsidR="0086028B" w:rsidRPr="00F85C02">
        <w:rPr>
          <w:rFonts w:ascii="Calibri-Italic" w:hAnsi="Calibri-Italic" w:cs="Calibri-Italic"/>
          <w:b/>
          <w:bCs/>
          <w:i/>
          <w:iCs/>
          <w:color w:val="000000"/>
          <w:sz w:val="28"/>
          <w:szCs w:val="28"/>
        </w:rPr>
        <w:t xml:space="preserve">: </w:t>
      </w:r>
      <w:r w:rsidR="00843F29" w:rsidRPr="00F85C02">
        <w:rPr>
          <w:rFonts w:ascii="Calibri-Italic" w:hAnsi="Calibri-Italic" w:cs="Calibri-Italic"/>
          <w:b/>
          <w:bCs/>
          <w:iCs/>
          <w:color w:val="000000"/>
          <w:sz w:val="24"/>
          <w:szCs w:val="24"/>
        </w:rPr>
        <w:t>City Administration Building, Room 102, 30</w:t>
      </w:r>
      <w:r w:rsidR="0086028B" w:rsidRPr="00F85C02">
        <w:rPr>
          <w:rFonts w:ascii="Calibri-Italic" w:hAnsi="Calibri-Italic" w:cs="Calibri-Italic"/>
          <w:b/>
          <w:bCs/>
          <w:iCs/>
          <w:color w:val="000000"/>
          <w:sz w:val="24"/>
          <w:szCs w:val="24"/>
        </w:rPr>
        <w:t xml:space="preserve"> </w:t>
      </w:r>
      <w:r w:rsidR="00843F29" w:rsidRPr="00F85C02">
        <w:rPr>
          <w:rFonts w:ascii="Calibri-Italic" w:hAnsi="Calibri-Italic" w:cs="Calibri-Italic"/>
          <w:b/>
          <w:bCs/>
          <w:iCs/>
          <w:color w:val="000000"/>
          <w:sz w:val="24"/>
          <w:szCs w:val="24"/>
        </w:rPr>
        <w:t>South</w:t>
      </w:r>
      <w:r w:rsidR="00B20D5E" w:rsidRPr="00F85C02">
        <w:rPr>
          <w:rFonts w:ascii="Calibri-Italic" w:hAnsi="Calibri-Italic" w:cs="Calibri-Italic"/>
          <w:b/>
          <w:bCs/>
          <w:iCs/>
          <w:color w:val="000000"/>
          <w:sz w:val="24"/>
          <w:szCs w:val="24"/>
        </w:rPr>
        <w:t xml:space="preserve"> Nevada Ave</w:t>
      </w:r>
      <w:r w:rsidR="00C91B45" w:rsidRPr="00F85C02">
        <w:rPr>
          <w:rFonts w:ascii="Calibri-Italic" w:hAnsi="Calibri-Italic" w:cs="Calibri-Italic"/>
          <w:b/>
          <w:bCs/>
          <w:iCs/>
          <w:color w:val="000000"/>
          <w:sz w:val="24"/>
          <w:szCs w:val="24"/>
        </w:rPr>
        <w:t>.</w:t>
      </w:r>
      <w:r w:rsidR="0086028B" w:rsidRPr="00F85C02">
        <w:rPr>
          <w:rFonts w:ascii="Calibri-Italic" w:hAnsi="Calibri-Italic" w:cs="Calibri-Italic"/>
          <w:b/>
          <w:bCs/>
          <w:iCs/>
          <w:color w:val="000000"/>
          <w:sz w:val="24"/>
          <w:szCs w:val="24"/>
        </w:rPr>
        <w:t>, Colorado Springs, Colorado</w:t>
      </w:r>
    </w:p>
    <w:p w14:paraId="5EC24D57" w14:textId="23BCADD3" w:rsidR="00756153" w:rsidRDefault="00756153" w:rsidP="00756153">
      <w:pPr>
        <w:rPr>
          <w:rFonts w:ascii="Segoe UI" w:eastAsia="Times New Roman" w:hAnsi="Segoe UI" w:cs="Segoe UI"/>
          <w:b/>
          <w:bCs/>
          <w:color w:val="252424"/>
        </w:rPr>
      </w:pPr>
    </w:p>
    <w:p w14:paraId="5F1DF518" w14:textId="77777777" w:rsidR="00756153" w:rsidRDefault="00752672" w:rsidP="00756153">
      <w:pPr>
        <w:rPr>
          <w:rFonts w:ascii="Segoe UI" w:eastAsia="Times New Roman" w:hAnsi="Segoe UI" w:cs="Segoe UI"/>
          <w:color w:val="252424"/>
        </w:rPr>
      </w:pPr>
      <w:hyperlink r:id="rId5" w:tgtFrame="_blank" w:history="1">
        <w:r w:rsidR="00756153">
          <w:rPr>
            <w:rStyle w:val="Hyperlink"/>
            <w:rFonts w:ascii="Segoe UI Semibold" w:eastAsia="Times New Roman" w:hAnsi="Segoe UI Semibold" w:cs="Segoe UI Semibold"/>
            <w:color w:val="6264A7"/>
            <w:sz w:val="21"/>
            <w:szCs w:val="21"/>
          </w:rPr>
          <w:t>Click here to join the meeting</w:t>
        </w:r>
      </w:hyperlink>
      <w:r w:rsidR="00756153">
        <w:rPr>
          <w:rFonts w:ascii="Segoe UI" w:eastAsia="Times New Roman" w:hAnsi="Segoe UI" w:cs="Segoe UI"/>
          <w:color w:val="252424"/>
        </w:rPr>
        <w:t xml:space="preserve"> </w:t>
      </w:r>
    </w:p>
    <w:p w14:paraId="1B50888A" w14:textId="77777777" w:rsidR="00756153" w:rsidRDefault="00756153" w:rsidP="00756153">
      <w:pPr>
        <w:rPr>
          <w:rFonts w:ascii="Segoe UI" w:eastAsia="Times New Roman" w:hAnsi="Segoe UI" w:cs="Segoe UI"/>
          <w:color w:val="252424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>Or call in (audio only)</w:t>
      </w:r>
      <w:r>
        <w:rPr>
          <w:rFonts w:ascii="Segoe UI" w:eastAsia="Times New Roman" w:hAnsi="Segoe UI" w:cs="Segoe UI"/>
          <w:color w:val="252424"/>
        </w:rPr>
        <w:t xml:space="preserve"> </w:t>
      </w:r>
    </w:p>
    <w:p w14:paraId="7B92E268" w14:textId="77777777" w:rsidR="00756153" w:rsidRDefault="00752672" w:rsidP="00756153">
      <w:pPr>
        <w:rPr>
          <w:rFonts w:ascii="Segoe UI" w:eastAsia="Times New Roman" w:hAnsi="Segoe UI" w:cs="Segoe UI"/>
          <w:color w:val="252424"/>
        </w:rPr>
      </w:pPr>
      <w:hyperlink r:id="rId6" w:anchor=" " w:history="1">
        <w:r w:rsidR="00756153"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+1 720-617-</w:t>
        </w:r>
        <w:proofErr w:type="gramStart"/>
        <w:r w:rsidR="00756153"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3426,,</w:t>
        </w:r>
        <w:proofErr w:type="gramEnd"/>
        <w:r w:rsidR="00756153"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400666681#</w:t>
        </w:r>
      </w:hyperlink>
      <w:r w:rsidR="00756153">
        <w:rPr>
          <w:rFonts w:ascii="Segoe UI" w:eastAsia="Times New Roman" w:hAnsi="Segoe UI" w:cs="Segoe UI"/>
          <w:color w:val="252424"/>
        </w:rPr>
        <w:t xml:space="preserve"> </w:t>
      </w:r>
      <w:r w:rsidR="00756153">
        <w:rPr>
          <w:rFonts w:ascii="Segoe UI" w:eastAsia="Times New Roman" w:hAnsi="Segoe UI" w:cs="Segoe UI"/>
          <w:color w:val="252424"/>
          <w:sz w:val="21"/>
          <w:szCs w:val="21"/>
        </w:rPr>
        <w:t xml:space="preserve">  United States, Denver </w:t>
      </w:r>
    </w:p>
    <w:p w14:paraId="4D04AC89" w14:textId="77777777" w:rsidR="00756153" w:rsidRDefault="00756153" w:rsidP="00756153">
      <w:pPr>
        <w:rPr>
          <w:rFonts w:ascii="Segoe UI" w:eastAsia="Times New Roman" w:hAnsi="Segoe UI" w:cs="Segoe UI"/>
          <w:color w:val="252424"/>
        </w:rPr>
      </w:pPr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Phone Conference ID: </w:t>
      </w:r>
      <w:r>
        <w:rPr>
          <w:rFonts w:ascii="Segoe UI" w:eastAsia="Times New Roman" w:hAnsi="Segoe UI" w:cs="Segoe UI"/>
          <w:color w:val="252424"/>
          <w:sz w:val="24"/>
          <w:szCs w:val="24"/>
        </w:rPr>
        <w:t xml:space="preserve">400 666 681# </w:t>
      </w:r>
    </w:p>
    <w:p w14:paraId="475BEE3E" w14:textId="77777777" w:rsidR="00756153" w:rsidRDefault="00752672" w:rsidP="00756153">
      <w:pPr>
        <w:rPr>
          <w:rFonts w:ascii="Segoe UI" w:eastAsia="Times New Roman" w:hAnsi="Segoe UI" w:cs="Segoe UI"/>
          <w:color w:val="252424"/>
        </w:rPr>
      </w:pPr>
      <w:hyperlink r:id="rId7" w:tgtFrame="_blank" w:history="1">
        <w:r w:rsidR="00756153"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Find a local number</w:t>
        </w:r>
      </w:hyperlink>
      <w:r w:rsidR="00756153">
        <w:rPr>
          <w:rFonts w:ascii="Segoe UI" w:eastAsia="Times New Roman" w:hAnsi="Segoe UI" w:cs="Segoe UI"/>
          <w:color w:val="252424"/>
        </w:rPr>
        <w:t xml:space="preserve"> | </w:t>
      </w:r>
      <w:hyperlink r:id="rId8" w:tgtFrame="_blank" w:history="1">
        <w:r w:rsidR="00756153"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Reset PIN</w:t>
        </w:r>
      </w:hyperlink>
      <w:r w:rsidR="00756153">
        <w:rPr>
          <w:rFonts w:ascii="Segoe UI" w:eastAsia="Times New Roman" w:hAnsi="Segoe UI" w:cs="Segoe UI"/>
          <w:color w:val="252424"/>
        </w:rPr>
        <w:t xml:space="preserve"> </w:t>
      </w:r>
    </w:p>
    <w:p w14:paraId="30797E12" w14:textId="2CCF9EA3" w:rsidR="00E17E58" w:rsidRDefault="00F85C02" w:rsidP="00E17E58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 </w:t>
      </w:r>
      <w:r w:rsidRPr="00F85C02">
        <w:rPr>
          <w:rFonts w:ascii="Segoe UI" w:hAnsi="Segoe UI" w:cs="Segoe UI"/>
          <w:color w:val="252424"/>
          <w:sz w:val="24"/>
          <w:szCs w:val="24"/>
        </w:rPr>
        <w:t>Microsoft Teams meeting</w:t>
      </w:r>
    </w:p>
    <w:p w14:paraId="0E7C2F3B" w14:textId="4DF892A9" w:rsidR="00551FE0" w:rsidRDefault="00551FE0" w:rsidP="00551FE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</w:rPr>
      </w:pPr>
    </w:p>
    <w:p w14:paraId="5F21060F" w14:textId="77777777" w:rsidR="00E45BBA" w:rsidRDefault="00E45BBA" w:rsidP="00E45BBA">
      <w:pPr>
        <w:autoSpaceDE w:val="0"/>
        <w:autoSpaceDN w:val="0"/>
        <w:rPr>
          <w:rFonts w:ascii="Calibri-Bold" w:hAnsi="Calibri-Bold"/>
          <w:b/>
          <w:bCs/>
          <w:color w:val="000000"/>
        </w:rPr>
      </w:pPr>
      <w:r>
        <w:rPr>
          <w:rFonts w:ascii="Calibri-Bold" w:hAnsi="Calibri-Bold"/>
          <w:b/>
          <w:bCs/>
          <w:color w:val="000000"/>
        </w:rPr>
        <w:t>Meeting Goals:</w:t>
      </w:r>
    </w:p>
    <w:p w14:paraId="10F245F1" w14:textId="77777777" w:rsidR="00E45BBA" w:rsidRDefault="00E45BBA" w:rsidP="00E45BBA">
      <w:pPr>
        <w:autoSpaceDE w:val="0"/>
        <w:autoSpaceDN w:val="0"/>
        <w:rPr>
          <w:rFonts w:ascii="Calibri-Bold" w:hAnsi="Calibri-Bold"/>
          <w:b/>
          <w:bCs/>
          <w:color w:val="000000"/>
        </w:rPr>
      </w:pPr>
    </w:p>
    <w:p w14:paraId="3971F5E2" w14:textId="77777777" w:rsidR="00E45BBA" w:rsidRDefault="00E45BBA" w:rsidP="00E45BBA">
      <w:pPr>
        <w:pStyle w:val="ListParagraph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Calibri-Bold" w:eastAsia="Times New Roman" w:hAnsi="Calibri-Bold"/>
          <w:color w:val="000000"/>
        </w:rPr>
      </w:pPr>
      <w:r>
        <w:rPr>
          <w:rFonts w:ascii="Calibri-Bold" w:eastAsia="Times New Roman" w:hAnsi="Calibri-Bold"/>
          <w:color w:val="000000"/>
        </w:rPr>
        <w:t>Discussion and Direction on Purpose Statement and Revised Policy Organization</w:t>
      </w:r>
    </w:p>
    <w:p w14:paraId="63F2B5F1" w14:textId="77777777" w:rsidR="00E45BBA" w:rsidRDefault="00E45BBA" w:rsidP="00E45BBA">
      <w:pPr>
        <w:pStyle w:val="ListParagraph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Calibri-Bold" w:eastAsia="Times New Roman" w:hAnsi="Calibri-Bold"/>
          <w:color w:val="000000"/>
        </w:rPr>
      </w:pPr>
      <w:r>
        <w:rPr>
          <w:rFonts w:ascii="Calibri-Bold" w:eastAsia="Times New Roman" w:hAnsi="Calibri-Bold"/>
          <w:color w:val="000000"/>
        </w:rPr>
        <w:t>Review of Overall List of Policy Topics and Changes- with Possible Additions</w:t>
      </w:r>
    </w:p>
    <w:p w14:paraId="713ACC65" w14:textId="77777777" w:rsidR="00E45BBA" w:rsidRDefault="00E45BBA" w:rsidP="00E45BBA">
      <w:pPr>
        <w:pStyle w:val="ListParagraph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Calibri-Bold" w:eastAsia="Times New Roman" w:hAnsi="Calibri-Bold"/>
          <w:color w:val="000000"/>
        </w:rPr>
      </w:pPr>
      <w:r>
        <w:rPr>
          <w:rFonts w:ascii="Calibri-Bold" w:eastAsia="Times New Roman" w:hAnsi="Calibri-Bold"/>
          <w:color w:val="000000"/>
        </w:rPr>
        <w:t>Discuss potential debt authorization policy change</w:t>
      </w:r>
    </w:p>
    <w:p w14:paraId="77C02378" w14:textId="77777777" w:rsidR="00E45BBA" w:rsidRDefault="00E45BBA" w:rsidP="00E45BBA">
      <w:pPr>
        <w:pStyle w:val="ListParagraph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Calibri-Bold" w:eastAsia="Times New Roman" w:hAnsi="Calibri-Bold"/>
          <w:color w:val="000000"/>
        </w:rPr>
      </w:pPr>
      <w:r>
        <w:rPr>
          <w:rFonts w:ascii="Calibri-Bold" w:eastAsia="Times New Roman" w:hAnsi="Calibri-Bold"/>
          <w:color w:val="000000"/>
        </w:rPr>
        <w:t>Time Permitting:</w:t>
      </w:r>
    </w:p>
    <w:p w14:paraId="211D9846" w14:textId="77777777" w:rsidR="00E45BBA" w:rsidRDefault="00E45BBA" w:rsidP="00E45BBA">
      <w:pPr>
        <w:pStyle w:val="ListParagraph"/>
        <w:numPr>
          <w:ilvl w:val="1"/>
          <w:numId w:val="4"/>
        </w:numPr>
        <w:autoSpaceDE w:val="0"/>
        <w:autoSpaceDN w:val="0"/>
        <w:spacing w:after="0" w:line="240" w:lineRule="auto"/>
        <w:rPr>
          <w:rFonts w:ascii="Calibri-Bold" w:eastAsia="Times New Roman" w:hAnsi="Calibri-Bold"/>
          <w:color w:val="000000"/>
        </w:rPr>
      </w:pPr>
      <w:r>
        <w:rPr>
          <w:rFonts w:ascii="Calibri-Bold" w:eastAsia="Times New Roman" w:hAnsi="Calibri-Bold"/>
          <w:color w:val="000000"/>
        </w:rPr>
        <w:t>Discuss potential operational mill levy cap change</w:t>
      </w:r>
    </w:p>
    <w:p w14:paraId="677B007A" w14:textId="0490CD2E" w:rsidR="00E45BBA" w:rsidRPr="00E45BBA" w:rsidRDefault="00E45BBA" w:rsidP="00E45BBA">
      <w:pPr>
        <w:pStyle w:val="ListParagraph"/>
        <w:numPr>
          <w:ilvl w:val="1"/>
          <w:numId w:val="4"/>
        </w:numPr>
        <w:autoSpaceDE w:val="0"/>
        <w:autoSpaceDN w:val="0"/>
        <w:spacing w:after="0" w:line="240" w:lineRule="auto"/>
        <w:rPr>
          <w:rFonts w:ascii="Calibri-Bold" w:eastAsia="Times New Roman" w:hAnsi="Calibri-Bold"/>
          <w:color w:val="000000"/>
        </w:rPr>
      </w:pPr>
      <w:r>
        <w:rPr>
          <w:rFonts w:ascii="Calibri-Bold" w:eastAsia="Times New Roman" w:hAnsi="Calibri-Bold"/>
          <w:color w:val="000000"/>
        </w:rPr>
        <w:t>Discuss developer advances</w:t>
      </w:r>
    </w:p>
    <w:p w14:paraId="24182406" w14:textId="77777777" w:rsidR="00E45BBA" w:rsidRDefault="00E45BBA" w:rsidP="00551FE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14:paraId="1BAA731C" w14:textId="76CBF660" w:rsidR="001E7178" w:rsidRDefault="00E629D0" w:rsidP="007A50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 xml:space="preserve">Introductions and </w:t>
      </w:r>
      <w:r w:rsidR="001E7178" w:rsidRPr="001E7178">
        <w:rPr>
          <w:rFonts w:ascii="Calibri-Bold" w:hAnsi="Calibri-Bold" w:cs="Calibri-Bold"/>
          <w:b/>
          <w:bCs/>
          <w:color w:val="000000"/>
        </w:rPr>
        <w:t xml:space="preserve">Review of Summary Notes from </w:t>
      </w:r>
      <w:r w:rsidR="00551FE0">
        <w:rPr>
          <w:rFonts w:ascii="Calibri-Bold" w:hAnsi="Calibri-Bold" w:cs="Calibri-Bold"/>
          <w:b/>
          <w:bCs/>
          <w:color w:val="000000"/>
        </w:rPr>
        <w:t>1</w:t>
      </w:r>
      <w:r w:rsidR="00756153">
        <w:rPr>
          <w:rFonts w:ascii="Calibri-Bold" w:hAnsi="Calibri-Bold" w:cs="Calibri-Bold"/>
          <w:b/>
          <w:bCs/>
          <w:color w:val="000000"/>
        </w:rPr>
        <w:t>2</w:t>
      </w:r>
      <w:r w:rsidR="00551FE0">
        <w:rPr>
          <w:rFonts w:ascii="Calibri-Bold" w:hAnsi="Calibri-Bold" w:cs="Calibri-Bold"/>
          <w:b/>
          <w:bCs/>
          <w:color w:val="000000"/>
        </w:rPr>
        <w:t>/</w:t>
      </w:r>
      <w:r w:rsidR="00756153">
        <w:rPr>
          <w:rFonts w:ascii="Calibri-Bold" w:hAnsi="Calibri-Bold" w:cs="Calibri-Bold"/>
          <w:b/>
          <w:bCs/>
          <w:color w:val="000000"/>
        </w:rPr>
        <w:t>3</w:t>
      </w:r>
      <w:r w:rsidR="00551FE0">
        <w:rPr>
          <w:rFonts w:ascii="Calibri-Bold" w:hAnsi="Calibri-Bold" w:cs="Calibri-Bold"/>
          <w:b/>
          <w:bCs/>
          <w:color w:val="000000"/>
        </w:rPr>
        <w:t xml:space="preserve">/21 </w:t>
      </w:r>
      <w:r w:rsidR="001E7178" w:rsidRPr="001E7178">
        <w:rPr>
          <w:rFonts w:ascii="Calibri-Bold" w:hAnsi="Calibri-Bold" w:cs="Calibri-Bold"/>
          <w:b/>
          <w:bCs/>
          <w:color w:val="000000"/>
        </w:rPr>
        <w:t>Meeting</w:t>
      </w:r>
      <w:r w:rsidR="001E7178" w:rsidRPr="001E7178">
        <w:rPr>
          <w:rFonts w:ascii="Calibri-Bold" w:hAnsi="Calibri-Bold" w:cs="Calibri-Bold"/>
          <w:color w:val="000000"/>
        </w:rPr>
        <w:t xml:space="preserve">- </w:t>
      </w:r>
      <w:r w:rsidR="00112B26">
        <w:rPr>
          <w:rFonts w:ascii="Calibri-Bold" w:hAnsi="Calibri-Bold" w:cs="Calibri-Bold"/>
          <w:color w:val="000000"/>
        </w:rPr>
        <w:t xml:space="preserve">Carl Schueler and </w:t>
      </w:r>
      <w:r w:rsidR="001E7178" w:rsidRPr="001E7178">
        <w:rPr>
          <w:rFonts w:ascii="Calibri-Bold" w:hAnsi="Calibri-Bold" w:cs="Calibri-Bold"/>
          <w:color w:val="000000"/>
        </w:rPr>
        <w:t xml:space="preserve">Working Group </w:t>
      </w:r>
    </w:p>
    <w:p w14:paraId="6CF92C47" w14:textId="492A0449" w:rsidR="009F22B1" w:rsidRDefault="009F22B1" w:rsidP="009F22B1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</w:rPr>
      </w:pPr>
    </w:p>
    <w:p w14:paraId="0F741460" w14:textId="03D73F9D" w:rsidR="00112B26" w:rsidRPr="009F22B1" w:rsidRDefault="00DB3B31" w:rsidP="009F22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 xml:space="preserve">Some </w:t>
      </w:r>
      <w:r w:rsidR="009F22B1" w:rsidRPr="009F22B1">
        <w:rPr>
          <w:rFonts w:ascii="Calibri-Bold" w:hAnsi="Calibri-Bold" w:cs="Calibri-Bold"/>
          <w:b/>
          <w:bCs/>
          <w:color w:val="000000"/>
        </w:rPr>
        <w:t xml:space="preserve">Working Group and </w:t>
      </w:r>
      <w:r w:rsidR="009F22B1">
        <w:rPr>
          <w:rFonts w:ascii="Calibri-Bold" w:hAnsi="Calibri-Bold" w:cs="Calibri-Bold"/>
          <w:b/>
          <w:bCs/>
          <w:color w:val="000000"/>
        </w:rPr>
        <w:t>O</w:t>
      </w:r>
      <w:r w:rsidR="009F22B1" w:rsidRPr="009F22B1">
        <w:rPr>
          <w:rFonts w:ascii="Calibri-Bold" w:hAnsi="Calibri-Bold" w:cs="Calibri-Bold"/>
          <w:b/>
          <w:bCs/>
          <w:color w:val="000000"/>
        </w:rPr>
        <w:t xml:space="preserve">ther </w:t>
      </w:r>
      <w:r w:rsidR="00112B26" w:rsidRPr="009F22B1">
        <w:rPr>
          <w:rFonts w:ascii="Calibri-Bold" w:hAnsi="Calibri-Bold" w:cs="Calibri-Bold"/>
          <w:b/>
          <w:bCs/>
          <w:color w:val="000000"/>
        </w:rPr>
        <w:t xml:space="preserve">Materials </w:t>
      </w:r>
      <w:r w:rsidR="009F22B1">
        <w:rPr>
          <w:rFonts w:ascii="Calibri-Bold" w:hAnsi="Calibri-Bold" w:cs="Calibri-Bold"/>
          <w:b/>
          <w:bCs/>
          <w:color w:val="000000"/>
        </w:rPr>
        <w:t>A</w:t>
      </w:r>
      <w:r w:rsidR="00112B26" w:rsidRPr="009F22B1">
        <w:rPr>
          <w:rFonts w:ascii="Calibri-Bold" w:hAnsi="Calibri-Bold" w:cs="Calibri-Bold"/>
          <w:b/>
          <w:bCs/>
          <w:color w:val="000000"/>
        </w:rPr>
        <w:t>vailable on City website</w:t>
      </w:r>
      <w:r w:rsidR="00112B26" w:rsidRPr="009F22B1">
        <w:rPr>
          <w:rFonts w:ascii="Calibri-Bold" w:hAnsi="Calibri-Bold" w:cs="Calibri-Bold"/>
          <w:color w:val="000000"/>
        </w:rPr>
        <w:t xml:space="preserve">:  </w:t>
      </w:r>
    </w:p>
    <w:p w14:paraId="181FD94F" w14:textId="77777777" w:rsidR="00112B26" w:rsidRPr="001E7178" w:rsidRDefault="00112B26" w:rsidP="00112B26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alibri-Bold" w:hAnsi="Calibri-Bold" w:cs="Calibri-Bold"/>
          <w:color w:val="000000"/>
        </w:rPr>
      </w:pPr>
    </w:p>
    <w:p w14:paraId="57E2C1EB" w14:textId="230D1D6A" w:rsidR="00843F29" w:rsidRPr="00112B26" w:rsidRDefault="00752672" w:rsidP="009F22B1">
      <w:pPr>
        <w:ind w:firstLine="720"/>
        <w:rPr>
          <w:rFonts w:ascii="Calibri-Bold" w:hAnsi="Calibri-Bold" w:cs="Calibri-Bold"/>
          <w:color w:val="000000"/>
        </w:rPr>
      </w:pPr>
      <w:hyperlink r:id="rId9" w:history="1">
        <w:r w:rsidR="009F22B1" w:rsidRPr="00D40FF5">
          <w:rPr>
            <w:rStyle w:val="Hyperlink"/>
            <w:rFonts w:ascii="Calibri-Bold" w:hAnsi="Calibri-Bold" w:cs="Calibri-Bold"/>
          </w:rPr>
          <w:t>https://coloradosprings.gov/planning-and-development/page/special-districts?mlid=33886</w:t>
        </w:r>
      </w:hyperlink>
      <w:r w:rsidR="00112B26">
        <w:rPr>
          <w:rFonts w:ascii="Calibri-Bold" w:hAnsi="Calibri-Bold" w:cs="Calibri-Bold"/>
          <w:color w:val="000000"/>
        </w:rPr>
        <w:t xml:space="preserve"> </w:t>
      </w:r>
    </w:p>
    <w:p w14:paraId="36F59F92" w14:textId="4657D0E9" w:rsidR="00843F29" w:rsidRPr="00F92577" w:rsidRDefault="009F22B1" w:rsidP="007A50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 xml:space="preserve">Brief Summary of </w:t>
      </w:r>
      <w:r w:rsidR="00E17E58">
        <w:rPr>
          <w:rFonts w:ascii="Calibri-Bold" w:hAnsi="Calibri-Bold" w:cs="Calibri-Bold"/>
          <w:b/>
          <w:bCs/>
          <w:color w:val="000000"/>
        </w:rPr>
        <w:t xml:space="preserve">Attachments and </w:t>
      </w:r>
      <w:r>
        <w:rPr>
          <w:rFonts w:ascii="Calibri-Bold" w:hAnsi="Calibri-Bold" w:cs="Calibri-Bold"/>
          <w:b/>
          <w:bCs/>
          <w:color w:val="000000"/>
        </w:rPr>
        <w:t xml:space="preserve">Updated </w:t>
      </w:r>
      <w:r w:rsidR="00E17E58">
        <w:rPr>
          <w:rFonts w:ascii="Calibri-Bold" w:hAnsi="Calibri-Bold" w:cs="Calibri-Bold"/>
          <w:b/>
          <w:bCs/>
          <w:color w:val="000000"/>
        </w:rPr>
        <w:t xml:space="preserve">Binder Contents- </w:t>
      </w:r>
      <w:r w:rsidR="00E17E58">
        <w:rPr>
          <w:rFonts w:ascii="Calibri-Bold" w:hAnsi="Calibri-Bold" w:cs="Calibri-Bold"/>
          <w:color w:val="000000"/>
        </w:rPr>
        <w:t>Carl Schueler</w:t>
      </w:r>
    </w:p>
    <w:p w14:paraId="77DCB4AF" w14:textId="646DFD0F" w:rsidR="00826FBD" w:rsidRPr="00756153" w:rsidRDefault="00826FBD" w:rsidP="0075615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</w:rPr>
      </w:pPr>
    </w:p>
    <w:p w14:paraId="375A40B3" w14:textId="78D2587C" w:rsidR="00D71AD8" w:rsidRPr="00756153" w:rsidRDefault="00826FBD" w:rsidP="00756153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</w:rPr>
      </w:pPr>
      <w:r>
        <w:rPr>
          <w:rFonts w:ascii="Calibri-Bold" w:hAnsi="Calibri-Bold" w:cs="Calibri-Bold"/>
          <w:color w:val="000000"/>
        </w:rPr>
        <w:t xml:space="preserve">Draft </w:t>
      </w:r>
      <w:r w:rsidR="00E17E58">
        <w:rPr>
          <w:rFonts w:ascii="Calibri-Bold" w:hAnsi="Calibri-Bold" w:cs="Calibri-Bold"/>
          <w:color w:val="000000"/>
        </w:rPr>
        <w:t>Special District</w:t>
      </w:r>
      <w:r>
        <w:rPr>
          <w:rFonts w:ascii="Calibri-Bold" w:hAnsi="Calibri-Bold" w:cs="Calibri-Bold"/>
          <w:color w:val="000000"/>
        </w:rPr>
        <w:t xml:space="preserve"> Policy p</w:t>
      </w:r>
      <w:r w:rsidR="00E17E58">
        <w:rPr>
          <w:rFonts w:ascii="Calibri-Bold" w:hAnsi="Calibri-Bold" w:cs="Calibri-Bold"/>
          <w:color w:val="000000"/>
        </w:rPr>
        <w:t>urpose statement</w:t>
      </w:r>
    </w:p>
    <w:p w14:paraId="52E7CD99" w14:textId="33EBDB0D" w:rsidR="00D55B0E" w:rsidRDefault="00756153" w:rsidP="00756153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</w:rPr>
      </w:pPr>
      <w:r>
        <w:rPr>
          <w:rFonts w:ascii="Calibri-Bold" w:hAnsi="Calibri-Bold" w:cs="Calibri-Bold"/>
          <w:color w:val="000000"/>
        </w:rPr>
        <w:t>Updated s</w:t>
      </w:r>
      <w:r w:rsidR="00826FBD">
        <w:rPr>
          <w:rFonts w:ascii="Calibri-Bold" w:hAnsi="Calibri-Bold" w:cs="Calibri-Bold"/>
          <w:color w:val="000000"/>
        </w:rPr>
        <w:t xml:space="preserve">ummary of topics and potential </w:t>
      </w:r>
      <w:r w:rsidR="00DB3B31">
        <w:rPr>
          <w:rFonts w:ascii="Calibri-Bold" w:hAnsi="Calibri-Bold" w:cs="Calibri-Bold"/>
          <w:color w:val="000000"/>
        </w:rPr>
        <w:t>m</w:t>
      </w:r>
      <w:r w:rsidR="00826FBD">
        <w:rPr>
          <w:rFonts w:ascii="Calibri-Bold" w:hAnsi="Calibri-Bold" w:cs="Calibri-Bold"/>
          <w:color w:val="000000"/>
        </w:rPr>
        <w:t xml:space="preserve">odifications </w:t>
      </w:r>
      <w:r w:rsidR="00DB3B31">
        <w:rPr>
          <w:rFonts w:ascii="Calibri-Bold" w:hAnsi="Calibri-Bold" w:cs="Calibri-Bold"/>
          <w:color w:val="000000"/>
        </w:rPr>
        <w:t>to Special District Policy</w:t>
      </w:r>
    </w:p>
    <w:p w14:paraId="7A3F496D" w14:textId="0FA5BF26" w:rsidR="00FA2793" w:rsidRPr="00756153" w:rsidRDefault="00FA2793" w:rsidP="00FA2793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</w:rPr>
      </w:pPr>
      <w:r>
        <w:rPr>
          <w:rFonts w:ascii="Calibri-Bold" w:hAnsi="Calibri-Bold" w:cs="Calibri-Bold"/>
          <w:color w:val="000000"/>
        </w:rPr>
        <w:t>Summary of options/ proposal to modify Council debt authorization process</w:t>
      </w:r>
    </w:p>
    <w:p w14:paraId="46AE0CDA" w14:textId="77777777" w:rsidR="00843F29" w:rsidRPr="00843F29" w:rsidRDefault="00843F29" w:rsidP="00843F29">
      <w:pPr>
        <w:pStyle w:val="ListParagraph"/>
        <w:rPr>
          <w:rFonts w:ascii="Calibri-Bold" w:hAnsi="Calibri-Bold" w:cs="Calibri-Bold"/>
          <w:b/>
          <w:bCs/>
          <w:color w:val="000000"/>
        </w:rPr>
      </w:pPr>
    </w:p>
    <w:p w14:paraId="524E20F1" w14:textId="3DA730CE" w:rsidR="00D55B0E" w:rsidRPr="00756153" w:rsidRDefault="00D55B0E" w:rsidP="009F22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 xml:space="preserve"> </w:t>
      </w:r>
      <w:r w:rsidR="00756153">
        <w:rPr>
          <w:rFonts w:ascii="Calibri-Bold" w:hAnsi="Calibri-Bold" w:cs="Calibri-Bold"/>
          <w:b/>
          <w:bCs/>
          <w:color w:val="000000"/>
        </w:rPr>
        <w:t>Comments on</w:t>
      </w:r>
      <w:r w:rsidR="001E7178" w:rsidRPr="001124E4">
        <w:rPr>
          <w:rFonts w:ascii="Calibri-Bold" w:hAnsi="Calibri-Bold" w:cs="Calibri-Bold"/>
          <w:b/>
          <w:bCs/>
          <w:color w:val="000000"/>
        </w:rPr>
        <w:t xml:space="preserve"> </w:t>
      </w:r>
      <w:r w:rsidR="009F22B1" w:rsidRPr="001124E4">
        <w:rPr>
          <w:rFonts w:ascii="Calibri-Bold" w:hAnsi="Calibri-Bold" w:cs="Calibri-Bold"/>
          <w:b/>
          <w:bCs/>
          <w:color w:val="000000"/>
        </w:rPr>
        <w:t>D</w:t>
      </w:r>
      <w:r w:rsidR="001E7178" w:rsidRPr="001124E4">
        <w:rPr>
          <w:rFonts w:ascii="Calibri-Bold" w:hAnsi="Calibri-Bold" w:cs="Calibri-Bold"/>
          <w:b/>
          <w:bCs/>
          <w:color w:val="000000"/>
        </w:rPr>
        <w:t xml:space="preserve">raft </w:t>
      </w:r>
      <w:r w:rsidR="009F22B1" w:rsidRPr="001124E4">
        <w:rPr>
          <w:rFonts w:ascii="Calibri-Bold" w:hAnsi="Calibri-Bold" w:cs="Calibri-Bold"/>
          <w:b/>
          <w:bCs/>
          <w:color w:val="000000"/>
        </w:rPr>
        <w:t>P</w:t>
      </w:r>
      <w:r w:rsidR="001E7178" w:rsidRPr="001124E4">
        <w:rPr>
          <w:rFonts w:ascii="Calibri-Bold" w:hAnsi="Calibri-Bold" w:cs="Calibri-Bold"/>
          <w:b/>
          <w:bCs/>
          <w:color w:val="000000"/>
        </w:rPr>
        <w:t xml:space="preserve">urpose </w:t>
      </w:r>
      <w:r w:rsidR="009F22B1" w:rsidRPr="001124E4">
        <w:rPr>
          <w:rFonts w:ascii="Calibri-Bold" w:hAnsi="Calibri-Bold" w:cs="Calibri-Bold"/>
          <w:b/>
          <w:bCs/>
          <w:color w:val="000000"/>
        </w:rPr>
        <w:t>Special District Policy Purpose S</w:t>
      </w:r>
      <w:r w:rsidR="001E7178" w:rsidRPr="001124E4">
        <w:rPr>
          <w:rFonts w:ascii="Calibri-Bold" w:hAnsi="Calibri-Bold" w:cs="Calibri-Bold"/>
          <w:b/>
          <w:bCs/>
          <w:color w:val="000000"/>
        </w:rPr>
        <w:t>tatement</w:t>
      </w:r>
      <w:r w:rsidR="00DB3B31">
        <w:rPr>
          <w:rFonts w:ascii="Calibri-Bold" w:hAnsi="Calibri-Bold" w:cs="Calibri-Bold"/>
          <w:b/>
          <w:bCs/>
          <w:color w:val="000000"/>
        </w:rPr>
        <w:t xml:space="preserve">, </w:t>
      </w:r>
      <w:r w:rsidR="009F22B1" w:rsidRPr="001124E4">
        <w:rPr>
          <w:rFonts w:ascii="Calibri-Bold" w:hAnsi="Calibri-Bold" w:cs="Calibri-Bold"/>
          <w:b/>
          <w:bCs/>
          <w:color w:val="000000"/>
        </w:rPr>
        <w:t>Revised Policy Organ</w:t>
      </w:r>
      <w:r w:rsidR="001124E4" w:rsidRPr="001124E4">
        <w:rPr>
          <w:rFonts w:ascii="Calibri-Bold" w:hAnsi="Calibri-Bold" w:cs="Calibri-Bold"/>
          <w:b/>
          <w:bCs/>
          <w:color w:val="000000"/>
        </w:rPr>
        <w:t xml:space="preserve">ization </w:t>
      </w:r>
      <w:r w:rsidR="00756153">
        <w:rPr>
          <w:rFonts w:ascii="Calibri-Bold" w:hAnsi="Calibri-Bold" w:cs="Calibri-Bold"/>
          <w:b/>
          <w:bCs/>
          <w:color w:val="000000"/>
        </w:rPr>
        <w:t>–</w:t>
      </w:r>
      <w:r w:rsidR="00756153">
        <w:rPr>
          <w:rFonts w:ascii="Calibri-Bold" w:hAnsi="Calibri-Bold" w:cs="Calibri-Bold"/>
          <w:color w:val="000000"/>
        </w:rPr>
        <w:t xml:space="preserve"> </w:t>
      </w:r>
      <w:r w:rsidR="001124E4">
        <w:rPr>
          <w:rFonts w:ascii="Calibri-Bold" w:hAnsi="Calibri-Bold" w:cs="Calibri-Bold"/>
          <w:color w:val="000000"/>
        </w:rPr>
        <w:t>Group</w:t>
      </w:r>
    </w:p>
    <w:p w14:paraId="52081172" w14:textId="77777777" w:rsidR="00756153" w:rsidRPr="00756153" w:rsidRDefault="00756153" w:rsidP="00756153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14:paraId="2B1D7EBF" w14:textId="17CDD21E" w:rsidR="00756153" w:rsidRDefault="00756153" w:rsidP="009F22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 xml:space="preserve">Policy </w:t>
      </w:r>
      <w:r w:rsidR="00FA2793">
        <w:rPr>
          <w:rFonts w:ascii="Calibri-Bold" w:hAnsi="Calibri-Bold" w:cs="Calibri-Bold"/>
          <w:b/>
          <w:bCs/>
          <w:color w:val="000000"/>
        </w:rPr>
        <w:t>Updates and Revisions</w:t>
      </w:r>
    </w:p>
    <w:p w14:paraId="5424959C" w14:textId="77777777" w:rsidR="00FA2793" w:rsidRPr="00FA2793" w:rsidRDefault="00FA2793" w:rsidP="00FA2793">
      <w:pPr>
        <w:pStyle w:val="ListParagraph"/>
        <w:rPr>
          <w:rFonts w:ascii="Calibri-Bold" w:hAnsi="Calibri-Bold" w:cs="Calibri-Bold"/>
          <w:b/>
          <w:bCs/>
          <w:color w:val="000000"/>
        </w:rPr>
      </w:pPr>
    </w:p>
    <w:p w14:paraId="4E029540" w14:textId="1F239A86" w:rsidR="00FA2793" w:rsidRPr="001124E4" w:rsidRDefault="00FA2793" w:rsidP="00FA2793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 xml:space="preserve">Follow-up on option to modify </w:t>
      </w:r>
    </w:p>
    <w:p w14:paraId="3A89ECDC" w14:textId="66C537D0" w:rsidR="00394B57" w:rsidRPr="00DD29E5" w:rsidRDefault="00394B57" w:rsidP="00DD29E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</w:rPr>
      </w:pPr>
    </w:p>
    <w:p w14:paraId="7512FB99" w14:textId="4ED54536" w:rsidR="00756153" w:rsidRPr="00F871BC" w:rsidRDefault="00F92577" w:rsidP="00F871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 w:rsidRPr="00F92577">
        <w:rPr>
          <w:rFonts w:ascii="Calibri-Bold" w:hAnsi="Calibri-Bold" w:cs="Calibri-Bold"/>
          <w:b/>
          <w:bCs/>
          <w:color w:val="000000"/>
        </w:rPr>
        <w:t xml:space="preserve">Other </w:t>
      </w:r>
      <w:r w:rsidR="00F871BC">
        <w:rPr>
          <w:rFonts w:ascii="Calibri-Bold" w:hAnsi="Calibri-Bold" w:cs="Calibri-Bold"/>
          <w:b/>
          <w:bCs/>
          <w:color w:val="000000"/>
        </w:rPr>
        <w:t>Member Comments</w:t>
      </w:r>
      <w:r w:rsidR="00950ACB">
        <w:rPr>
          <w:rFonts w:ascii="Calibri-Bold" w:hAnsi="Calibri-Bold" w:cs="Calibri-Bold"/>
          <w:b/>
          <w:bCs/>
          <w:color w:val="000000"/>
        </w:rPr>
        <w:t>/ Announcement</w:t>
      </w:r>
      <w:r w:rsidR="00F871BC">
        <w:rPr>
          <w:rFonts w:ascii="Calibri-Bold" w:hAnsi="Calibri-Bold" w:cs="Calibri-Bold"/>
          <w:b/>
          <w:bCs/>
          <w:color w:val="000000"/>
        </w:rPr>
        <w:t>s</w:t>
      </w:r>
    </w:p>
    <w:p w14:paraId="7ECBAB3B" w14:textId="77777777" w:rsidR="00F92577" w:rsidRDefault="00F92577" w:rsidP="00F92577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14:paraId="079D4737" w14:textId="75649241" w:rsidR="0074299F" w:rsidRDefault="00D55B0E" w:rsidP="0074299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Next</w:t>
      </w:r>
      <w:r w:rsidR="00756153">
        <w:rPr>
          <w:rFonts w:ascii="Calibri-Bold" w:hAnsi="Calibri-Bold" w:cs="Calibri-Bold"/>
          <w:b/>
          <w:bCs/>
          <w:color w:val="000000"/>
        </w:rPr>
        <w:t xml:space="preserve"> Meeting Topics</w:t>
      </w:r>
      <w:r w:rsidR="00F92577">
        <w:rPr>
          <w:rFonts w:ascii="Calibri-Bold" w:hAnsi="Calibri-Bold" w:cs="Calibri-Bold"/>
          <w:b/>
          <w:bCs/>
          <w:color w:val="000000"/>
        </w:rPr>
        <w:t xml:space="preserve">- </w:t>
      </w:r>
      <w:r w:rsidR="007A1CE3">
        <w:rPr>
          <w:rFonts w:ascii="Calibri-Bold" w:hAnsi="Calibri-Bold" w:cs="Calibri-Bold"/>
          <w:color w:val="000000"/>
        </w:rPr>
        <w:t>Group</w:t>
      </w:r>
    </w:p>
    <w:p w14:paraId="4A09612D" w14:textId="77777777" w:rsidR="00531403" w:rsidRPr="008759EA" w:rsidRDefault="00531403" w:rsidP="0053140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color w:val="000000"/>
        </w:rPr>
      </w:pPr>
    </w:p>
    <w:p w14:paraId="392F9F2D" w14:textId="77777777" w:rsidR="00413192" w:rsidRPr="00820600" w:rsidRDefault="00413192" w:rsidP="0082060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14:paraId="72FA5BEF" w14:textId="77777777" w:rsidR="00126C67" w:rsidRDefault="00126C67" w:rsidP="00126C6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color w:val="000000"/>
        </w:rPr>
      </w:pPr>
      <w:r w:rsidRPr="00504630">
        <w:rPr>
          <w:rFonts w:ascii="Calibri-Bold" w:hAnsi="Calibri-Bold" w:cs="Calibri-Bold"/>
          <w:bCs/>
          <w:color w:val="000000"/>
        </w:rPr>
        <w:t>Note</w:t>
      </w:r>
      <w:r>
        <w:rPr>
          <w:rFonts w:ascii="Calibri-Bold" w:hAnsi="Calibri-Bold" w:cs="Calibri-Bold"/>
          <w:bCs/>
          <w:color w:val="000000"/>
        </w:rPr>
        <w:t>s</w:t>
      </w:r>
      <w:r w:rsidRPr="00504630">
        <w:rPr>
          <w:rFonts w:ascii="Calibri-Bold" w:hAnsi="Calibri-Bold" w:cs="Calibri-Bold"/>
          <w:bCs/>
          <w:color w:val="000000"/>
        </w:rPr>
        <w:t xml:space="preserve">: </w:t>
      </w:r>
    </w:p>
    <w:p w14:paraId="3948B878" w14:textId="4F936C5F" w:rsidR="00126C67" w:rsidRPr="00F85C02" w:rsidRDefault="00126C67" w:rsidP="00F85C0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color w:val="000000"/>
        </w:rPr>
      </w:pPr>
    </w:p>
    <w:p w14:paraId="35D9A591" w14:textId="2F1B8CDF" w:rsidR="00126C67" w:rsidRDefault="00F85C02" w:rsidP="00126C6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color w:val="000000"/>
        </w:rPr>
      </w:pPr>
      <w:r>
        <w:rPr>
          <w:rFonts w:ascii="Calibri-Bold" w:hAnsi="Calibri-Bold" w:cs="Calibri-Bold"/>
          <w:bCs/>
          <w:color w:val="000000"/>
        </w:rPr>
        <w:t>To assure consistency</w:t>
      </w:r>
      <w:r w:rsidR="00126C67" w:rsidRPr="00413192">
        <w:rPr>
          <w:rFonts w:ascii="Calibri-Bold" w:hAnsi="Calibri-Bold" w:cs="Calibri-Bold"/>
          <w:bCs/>
          <w:color w:val="000000"/>
        </w:rPr>
        <w:t xml:space="preserve"> with the Colorado Open Records Act, the </w:t>
      </w:r>
      <w:r w:rsidR="00126C67">
        <w:rPr>
          <w:rFonts w:ascii="Calibri-Bold" w:hAnsi="Calibri-Bold" w:cs="Calibri-Bold"/>
          <w:bCs/>
          <w:color w:val="000000"/>
        </w:rPr>
        <w:t xml:space="preserve">Committee </w:t>
      </w:r>
      <w:r w:rsidR="00126C67" w:rsidRPr="00413192">
        <w:rPr>
          <w:rFonts w:ascii="Calibri-Bold" w:hAnsi="Calibri-Bold" w:cs="Calibri-Bold"/>
          <w:bCs/>
          <w:color w:val="000000"/>
        </w:rPr>
        <w:t>meeting</w:t>
      </w:r>
      <w:r w:rsidR="00126C67">
        <w:rPr>
          <w:rFonts w:ascii="Calibri-Bold" w:hAnsi="Calibri-Bold" w:cs="Calibri-Bold"/>
          <w:bCs/>
          <w:color w:val="000000"/>
        </w:rPr>
        <w:t xml:space="preserve"> time and location</w:t>
      </w:r>
      <w:r w:rsidR="00126C67" w:rsidRPr="00413192">
        <w:rPr>
          <w:rFonts w:ascii="Calibri-Bold" w:hAnsi="Calibri-Bold" w:cs="Calibri-Bold"/>
          <w:bCs/>
          <w:color w:val="000000"/>
        </w:rPr>
        <w:t xml:space="preserve"> are posted at the City Administration Building, 30 South Nevada Avenue, Colorado</w:t>
      </w:r>
      <w:r w:rsidR="00126C67">
        <w:rPr>
          <w:rFonts w:ascii="Calibri-Bold" w:hAnsi="Calibri-Bold" w:cs="Calibri-Bold"/>
          <w:bCs/>
          <w:color w:val="000000"/>
        </w:rPr>
        <w:t xml:space="preserve">.  The meeting is </w:t>
      </w:r>
      <w:r w:rsidR="00126C67" w:rsidRPr="00413192">
        <w:rPr>
          <w:rFonts w:ascii="Calibri-Bold" w:hAnsi="Calibri-Bold" w:cs="Calibri-Bold"/>
          <w:bCs/>
          <w:color w:val="000000"/>
        </w:rPr>
        <w:t>open to the public</w:t>
      </w:r>
      <w:r w:rsidR="00126C67">
        <w:rPr>
          <w:rFonts w:ascii="Calibri-Bold" w:hAnsi="Calibri-Bold" w:cs="Calibri-Bold"/>
          <w:bCs/>
          <w:color w:val="000000"/>
        </w:rPr>
        <w:t>, h</w:t>
      </w:r>
      <w:r w:rsidR="00126C67" w:rsidRPr="00413192">
        <w:rPr>
          <w:rFonts w:ascii="Calibri-Bold" w:hAnsi="Calibri-Bold" w:cs="Calibri-Bold"/>
          <w:bCs/>
          <w:color w:val="000000"/>
        </w:rPr>
        <w:t>owever, during the COVID 19 pandemic, public access</w:t>
      </w:r>
      <w:r>
        <w:rPr>
          <w:rFonts w:ascii="Calibri-Bold" w:hAnsi="Calibri-Bold" w:cs="Calibri-Bold"/>
          <w:bCs/>
          <w:color w:val="000000"/>
        </w:rPr>
        <w:t xml:space="preserve"> could</w:t>
      </w:r>
      <w:r w:rsidR="00126C67" w:rsidRPr="00413192">
        <w:rPr>
          <w:rFonts w:ascii="Calibri-Bold" w:hAnsi="Calibri-Bold" w:cs="Calibri-Bold"/>
          <w:bCs/>
          <w:color w:val="000000"/>
        </w:rPr>
        <w:t xml:space="preserve"> be limited to a virtual attendance option.</w:t>
      </w:r>
      <w:r w:rsidR="00126C67">
        <w:rPr>
          <w:rFonts w:ascii="Calibri-Bold" w:hAnsi="Calibri-Bold" w:cs="Calibri-Bold"/>
          <w:bCs/>
          <w:color w:val="000000"/>
        </w:rPr>
        <w:t xml:space="preserve">  The meeting is not recorded, and no formal minutes are kept. Direct participation is normally limited to </w:t>
      </w:r>
      <w:r>
        <w:rPr>
          <w:rFonts w:ascii="Calibri-Bold" w:hAnsi="Calibri-Bold" w:cs="Calibri-Bold"/>
          <w:bCs/>
          <w:color w:val="000000"/>
        </w:rPr>
        <w:t>Special District Working Group</w:t>
      </w:r>
      <w:r w:rsidR="00126C67">
        <w:rPr>
          <w:rFonts w:ascii="Calibri-Bold" w:hAnsi="Calibri-Bold" w:cs="Calibri-Bold"/>
          <w:bCs/>
          <w:color w:val="000000"/>
        </w:rPr>
        <w:t xml:space="preserve"> members, City staff</w:t>
      </w:r>
      <w:r>
        <w:rPr>
          <w:rFonts w:ascii="Calibri-Bold" w:hAnsi="Calibri-Bold" w:cs="Calibri-Bold"/>
          <w:bCs/>
          <w:color w:val="000000"/>
        </w:rPr>
        <w:t>.  N</w:t>
      </w:r>
      <w:r w:rsidR="00126C67">
        <w:rPr>
          <w:rFonts w:ascii="Calibri-Bold" w:hAnsi="Calibri-Bold" w:cs="Calibri-Bold"/>
          <w:bCs/>
          <w:color w:val="000000"/>
        </w:rPr>
        <w:t>o testimony is taken at the meeting.</w:t>
      </w:r>
    </w:p>
    <w:p w14:paraId="79B17A92" w14:textId="6C888BFA" w:rsidR="00126C67" w:rsidRPr="00413192" w:rsidRDefault="00126C67" w:rsidP="00126C6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color w:val="000000"/>
        </w:rPr>
      </w:pPr>
      <w:r>
        <w:rPr>
          <w:rFonts w:ascii="Calibri-Bold" w:hAnsi="Calibri-Bold" w:cs="Calibri-Bold"/>
          <w:bCs/>
          <w:color w:val="000000"/>
        </w:rPr>
        <w:t xml:space="preserve">Please refer any questions pertaining to the agenda, and associated agenda materials to Carl Schueler, Comprehensive Planning Manager (719) 385-5391 </w:t>
      </w:r>
      <w:hyperlink r:id="rId10" w:history="1">
        <w:r w:rsidRPr="000E487E">
          <w:rPr>
            <w:rStyle w:val="Hyperlink"/>
            <w:rFonts w:ascii="Calibri-Bold" w:hAnsi="Calibri-Bold" w:cs="Calibri-Bold"/>
            <w:bCs/>
          </w:rPr>
          <w:t>carl.schueler@coloradosprings.gov</w:t>
        </w:r>
      </w:hyperlink>
      <w:r>
        <w:rPr>
          <w:rFonts w:ascii="Calibri-Bold" w:hAnsi="Calibri-Bold" w:cs="Calibri-Bold"/>
          <w:bCs/>
          <w:color w:val="000000"/>
        </w:rPr>
        <w:t>, or to Elena Lobato at elena.lobato@coloradosprings.gov</w:t>
      </w:r>
    </w:p>
    <w:p w14:paraId="28B83D82" w14:textId="77777777" w:rsidR="008B7F5B" w:rsidRPr="008B7F5B" w:rsidRDefault="008B7F5B" w:rsidP="008B7F5B">
      <w:pPr>
        <w:autoSpaceDE w:val="0"/>
        <w:autoSpaceDN w:val="0"/>
        <w:adjustRightInd w:val="0"/>
        <w:spacing w:after="0" w:line="240" w:lineRule="auto"/>
        <w:ind w:left="360"/>
        <w:rPr>
          <w:rFonts w:ascii="Calibri-Bold" w:hAnsi="Calibri-Bold" w:cs="Calibri-Bold"/>
          <w:b/>
          <w:bCs/>
          <w:color w:val="000000"/>
        </w:rPr>
      </w:pPr>
    </w:p>
    <w:p w14:paraId="3F1C717A" w14:textId="77777777" w:rsidR="00504630" w:rsidRDefault="00504630" w:rsidP="0050463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sectPr w:rsidR="005046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4311F"/>
    <w:multiLevelType w:val="hybridMultilevel"/>
    <w:tmpl w:val="65BAF1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6640D"/>
    <w:multiLevelType w:val="hybridMultilevel"/>
    <w:tmpl w:val="6A92E3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0A6209E">
      <w:start w:val="1"/>
      <w:numFmt w:val="lowerLetter"/>
      <w:lvlText w:val="%2."/>
      <w:lvlJc w:val="left"/>
      <w:pPr>
        <w:ind w:left="1440" w:hanging="360"/>
      </w:pPr>
      <w:rPr>
        <w:rFonts w:ascii="Calibri-Bold" w:eastAsiaTheme="minorHAnsi" w:hAnsi="Calibri-Bold" w:cs="Calibri-Bold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17DC2"/>
    <w:multiLevelType w:val="hybridMultilevel"/>
    <w:tmpl w:val="AC301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630"/>
    <w:rsid w:val="00032203"/>
    <w:rsid w:val="000349EC"/>
    <w:rsid w:val="000604FC"/>
    <w:rsid w:val="00065ED6"/>
    <w:rsid w:val="000740BF"/>
    <w:rsid w:val="000964D3"/>
    <w:rsid w:val="000C28E3"/>
    <w:rsid w:val="000D275F"/>
    <w:rsid w:val="000E45A6"/>
    <w:rsid w:val="00105853"/>
    <w:rsid w:val="001124E4"/>
    <w:rsid w:val="00112B26"/>
    <w:rsid w:val="00126C67"/>
    <w:rsid w:val="0018765D"/>
    <w:rsid w:val="001B079C"/>
    <w:rsid w:val="001C0A04"/>
    <w:rsid w:val="001D07B2"/>
    <w:rsid w:val="001D5B45"/>
    <w:rsid w:val="001E7178"/>
    <w:rsid w:val="002E2284"/>
    <w:rsid w:val="002E501B"/>
    <w:rsid w:val="00317802"/>
    <w:rsid w:val="0038078D"/>
    <w:rsid w:val="00394B57"/>
    <w:rsid w:val="00394E8E"/>
    <w:rsid w:val="00413192"/>
    <w:rsid w:val="004243BC"/>
    <w:rsid w:val="00443B9C"/>
    <w:rsid w:val="00473C98"/>
    <w:rsid w:val="00487678"/>
    <w:rsid w:val="004A0533"/>
    <w:rsid w:val="004A4B6D"/>
    <w:rsid w:val="00504630"/>
    <w:rsid w:val="00515352"/>
    <w:rsid w:val="00531403"/>
    <w:rsid w:val="0054692A"/>
    <w:rsid w:val="00551FE0"/>
    <w:rsid w:val="00607291"/>
    <w:rsid w:val="006708D1"/>
    <w:rsid w:val="00676794"/>
    <w:rsid w:val="0074299F"/>
    <w:rsid w:val="00756153"/>
    <w:rsid w:val="00771C0E"/>
    <w:rsid w:val="007A1CE3"/>
    <w:rsid w:val="007A4411"/>
    <w:rsid w:val="007A5078"/>
    <w:rsid w:val="00820600"/>
    <w:rsid w:val="00826FBD"/>
    <w:rsid w:val="00843F29"/>
    <w:rsid w:val="00844290"/>
    <w:rsid w:val="00852D06"/>
    <w:rsid w:val="00853B44"/>
    <w:rsid w:val="0086028B"/>
    <w:rsid w:val="008616D6"/>
    <w:rsid w:val="008759EA"/>
    <w:rsid w:val="00890C84"/>
    <w:rsid w:val="008A3EC2"/>
    <w:rsid w:val="008B7F5B"/>
    <w:rsid w:val="00950ACB"/>
    <w:rsid w:val="009950B8"/>
    <w:rsid w:val="009E51A5"/>
    <w:rsid w:val="009F22B1"/>
    <w:rsid w:val="009F40D6"/>
    <w:rsid w:val="00A40CB3"/>
    <w:rsid w:val="00A44B75"/>
    <w:rsid w:val="00A44B87"/>
    <w:rsid w:val="00A52E2B"/>
    <w:rsid w:val="00A60398"/>
    <w:rsid w:val="00A612E1"/>
    <w:rsid w:val="00A61926"/>
    <w:rsid w:val="00AB0771"/>
    <w:rsid w:val="00B01139"/>
    <w:rsid w:val="00B07D41"/>
    <w:rsid w:val="00B20D5E"/>
    <w:rsid w:val="00B47DEE"/>
    <w:rsid w:val="00B53BCF"/>
    <w:rsid w:val="00BC76A9"/>
    <w:rsid w:val="00C03041"/>
    <w:rsid w:val="00C058DE"/>
    <w:rsid w:val="00C134D4"/>
    <w:rsid w:val="00C7370B"/>
    <w:rsid w:val="00C91B45"/>
    <w:rsid w:val="00C93C62"/>
    <w:rsid w:val="00CA7CFA"/>
    <w:rsid w:val="00CE570B"/>
    <w:rsid w:val="00CF5ED8"/>
    <w:rsid w:val="00D55B0E"/>
    <w:rsid w:val="00D67A12"/>
    <w:rsid w:val="00D71AD8"/>
    <w:rsid w:val="00DB3B31"/>
    <w:rsid w:val="00DD29E5"/>
    <w:rsid w:val="00DD305F"/>
    <w:rsid w:val="00E17E58"/>
    <w:rsid w:val="00E318C0"/>
    <w:rsid w:val="00E45BBA"/>
    <w:rsid w:val="00E629D0"/>
    <w:rsid w:val="00E76605"/>
    <w:rsid w:val="00E912AE"/>
    <w:rsid w:val="00E93216"/>
    <w:rsid w:val="00EE56CC"/>
    <w:rsid w:val="00EF4A86"/>
    <w:rsid w:val="00F01F5F"/>
    <w:rsid w:val="00F06610"/>
    <w:rsid w:val="00F21422"/>
    <w:rsid w:val="00F57F71"/>
    <w:rsid w:val="00F85C02"/>
    <w:rsid w:val="00F871BC"/>
    <w:rsid w:val="00F87589"/>
    <w:rsid w:val="00F92577"/>
    <w:rsid w:val="00F97A01"/>
    <w:rsid w:val="00FA2793"/>
    <w:rsid w:val="00FE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F9796"/>
  <w15:chartTrackingRefBased/>
  <w15:docId w15:val="{C53D2908-32EC-4212-9340-6D1A26007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6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F5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26C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6C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6C6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C6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90C8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6028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2B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ettings.lync.com/pstnconferenc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alin.teams.microsoft.com/d58d2c37-f693-46f6-b7f3-e0f09f524a51?id=40066668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17206173426,,40066668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NjBhMjU2OTYtNDhkNS00YThmLTliMzYtZDA3MjdlOGYyYmE3%40thread.v2/0?context=%7b%22Tid%22%3a%2290f74bf0-a593-4c12-9591-fb8ef4ba6ad1%22%2c%22Oid%22%3a%2288e2a0e7-3dec-41fb-b224-9eb439bb65c4%22%7d" TargetMode="External"/><Relationship Id="rId10" Type="http://schemas.openxmlformats.org/officeDocument/2006/relationships/hyperlink" Target="mailto:carl.schueler@coloradosprings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loradosprings.gov/planning-and-development/page/special-districts?mlid=338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Colorado Springs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Schueler, Carl</dc:creator>
  <cp:keywords/>
  <dc:description/>
  <cp:lastModifiedBy>Schueler, Carl</cp:lastModifiedBy>
  <cp:revision>7</cp:revision>
  <cp:lastPrinted>2021-11-18T20:48:00Z</cp:lastPrinted>
  <dcterms:created xsi:type="dcterms:W3CDTF">2022-01-03T17:10:00Z</dcterms:created>
  <dcterms:modified xsi:type="dcterms:W3CDTF">2022-01-04T21:22:00Z</dcterms:modified>
</cp:coreProperties>
</file>