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DFD" w:rsidRDefault="00204DFD" w:rsidP="00204DFD">
      <w:pPr>
        <w:rPr>
          <w:rFonts w:ascii="Arial" w:hAnsi="Arial" w:cs="Arial"/>
          <w:b/>
          <w:sz w:val="22"/>
          <w:szCs w:val="22"/>
        </w:rPr>
      </w:pPr>
      <w:r>
        <w:rPr>
          <w:rFonts w:ascii="Arial" w:hAnsi="Arial" w:cs="Arial"/>
          <w:b/>
          <w:sz w:val="22"/>
          <w:szCs w:val="22"/>
        </w:rPr>
        <w:t>PUBLIC ART COMMISSION</w:t>
      </w:r>
      <w:r>
        <w:rPr>
          <w:rFonts w:ascii="Arial" w:hAnsi="Arial" w:cs="Arial"/>
          <w:b/>
          <w:sz w:val="22"/>
          <w:szCs w:val="22"/>
        </w:rPr>
        <w:t xml:space="preserve"> MINUTES</w:t>
      </w:r>
    </w:p>
    <w:p w:rsidR="00204DFD" w:rsidRDefault="00204DFD" w:rsidP="00204DFD">
      <w:pPr>
        <w:rPr>
          <w:rFonts w:ascii="Arial" w:hAnsi="Arial" w:cs="Arial"/>
          <w:sz w:val="22"/>
          <w:szCs w:val="22"/>
        </w:rPr>
      </w:pPr>
      <w:r>
        <w:rPr>
          <w:rFonts w:ascii="Arial" w:hAnsi="Arial" w:cs="Arial"/>
          <w:sz w:val="22"/>
          <w:szCs w:val="22"/>
        </w:rPr>
        <w:t>March 19th 4:</w:t>
      </w:r>
      <w:r>
        <w:rPr>
          <w:rFonts w:ascii="Arial" w:hAnsi="Arial" w:cs="Arial"/>
          <w:sz w:val="22"/>
          <w:szCs w:val="22"/>
        </w:rPr>
        <w:t>00pm 2019 meeting Pikes Peak Room City Hall</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Meeting called to order 4:</w:t>
      </w:r>
      <w:r>
        <w:rPr>
          <w:rFonts w:ascii="Arial" w:hAnsi="Arial" w:cs="Arial"/>
          <w:sz w:val="22"/>
          <w:szCs w:val="22"/>
        </w:rPr>
        <w:t>04</w:t>
      </w:r>
      <w:r>
        <w:rPr>
          <w:rFonts w:ascii="Arial" w:hAnsi="Arial" w:cs="Arial"/>
          <w:sz w:val="22"/>
          <w:szCs w:val="22"/>
        </w:rPr>
        <w:t xml:space="preserve"> </w:t>
      </w:r>
      <w:r>
        <w:rPr>
          <w:rFonts w:ascii="Arial" w:hAnsi="Arial" w:cs="Arial"/>
          <w:sz w:val="22"/>
          <w:szCs w:val="22"/>
        </w:rPr>
        <w:t>p</w:t>
      </w:r>
      <w:r>
        <w:rPr>
          <w:rFonts w:ascii="Arial" w:hAnsi="Arial" w:cs="Arial"/>
          <w:sz w:val="22"/>
          <w:szCs w:val="22"/>
        </w:rPr>
        <w:t>.</w:t>
      </w:r>
      <w:r>
        <w:rPr>
          <w:rFonts w:ascii="Arial" w:hAnsi="Arial" w:cs="Arial"/>
          <w:sz w:val="22"/>
          <w:szCs w:val="22"/>
        </w:rPr>
        <w:t>m</w:t>
      </w:r>
      <w:r>
        <w:rPr>
          <w:rFonts w:ascii="Arial" w:hAnsi="Arial" w:cs="Arial"/>
          <w:sz w:val="22"/>
          <w:szCs w:val="22"/>
        </w:rPr>
        <w:t>.</w:t>
      </w:r>
      <w:r>
        <w:rPr>
          <w:rFonts w:ascii="Arial" w:hAnsi="Arial" w:cs="Arial"/>
          <w:sz w:val="22"/>
          <w:szCs w:val="22"/>
        </w:rPr>
        <w:t xml:space="preserve"> by the Chair Bernard Byers</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In Attendance: Voting members</w:t>
      </w:r>
    </w:p>
    <w:p w:rsidR="00204DFD" w:rsidRDefault="00204DFD" w:rsidP="00204DFD">
      <w:pPr>
        <w:rPr>
          <w:rFonts w:ascii="Arial" w:hAnsi="Arial" w:cs="Arial"/>
          <w:sz w:val="22"/>
          <w:szCs w:val="22"/>
        </w:rPr>
      </w:pPr>
      <w:proofErr w:type="gramStart"/>
      <w:r>
        <w:rPr>
          <w:rFonts w:ascii="Arial" w:hAnsi="Arial" w:cs="Arial"/>
          <w:sz w:val="22"/>
          <w:szCs w:val="22"/>
        </w:rPr>
        <w:t>Bernard Byers (C), Sandy Friedman (VC) Kim Polomka.</w:t>
      </w:r>
      <w:proofErr w:type="gramEnd"/>
      <w:r>
        <w:rPr>
          <w:rFonts w:ascii="Arial" w:hAnsi="Arial" w:cs="Arial"/>
          <w:sz w:val="22"/>
          <w:szCs w:val="22"/>
        </w:rPr>
        <w:t xml:space="preserve"> (Sec), Joanna Crosby, Thomas Walker Hil</w:t>
      </w:r>
      <w:r>
        <w:rPr>
          <w:rFonts w:ascii="Arial" w:hAnsi="Arial" w:cs="Arial"/>
          <w:sz w:val="22"/>
          <w:szCs w:val="22"/>
        </w:rPr>
        <w:t>l</w:t>
      </w:r>
      <w:r>
        <w:rPr>
          <w:rFonts w:ascii="Arial" w:hAnsi="Arial" w:cs="Arial"/>
          <w:sz w:val="22"/>
          <w:szCs w:val="22"/>
        </w:rPr>
        <w:t>ary Dodge (alternative)</w:t>
      </w:r>
    </w:p>
    <w:p w:rsidR="00204DFD" w:rsidRDefault="00204DFD" w:rsidP="00204DFD">
      <w:pPr>
        <w:rPr>
          <w:rFonts w:ascii="Arial" w:hAnsi="Arial" w:cs="Arial"/>
          <w:sz w:val="22"/>
          <w:szCs w:val="22"/>
        </w:rPr>
      </w:pPr>
      <w:r>
        <w:rPr>
          <w:rFonts w:ascii="Arial" w:hAnsi="Arial" w:cs="Arial"/>
          <w:sz w:val="22"/>
          <w:szCs w:val="22"/>
        </w:rPr>
        <w:t>Youth Ambassadors: Nicholas (Cee) Tuma</w:t>
      </w:r>
    </w:p>
    <w:p w:rsidR="00204DFD" w:rsidRDefault="00204DFD" w:rsidP="00204DFD">
      <w:pPr>
        <w:rPr>
          <w:rFonts w:ascii="Arial" w:hAnsi="Arial" w:cs="Arial"/>
          <w:sz w:val="22"/>
          <w:szCs w:val="22"/>
        </w:rPr>
      </w:pPr>
      <w:proofErr w:type="gramStart"/>
      <w:r>
        <w:rPr>
          <w:rFonts w:ascii="Arial" w:hAnsi="Arial" w:cs="Arial"/>
          <w:sz w:val="22"/>
          <w:szCs w:val="22"/>
        </w:rPr>
        <w:t>Absent:</w:t>
      </w:r>
      <w:proofErr w:type="gramEnd"/>
      <w:r>
        <w:rPr>
          <w:rFonts w:ascii="Arial" w:hAnsi="Arial" w:cs="Arial"/>
          <w:sz w:val="22"/>
          <w:szCs w:val="22"/>
        </w:rPr>
        <w:t xml:space="preserve">) Maximus </w:t>
      </w:r>
      <w:proofErr w:type="spellStart"/>
      <w:r>
        <w:rPr>
          <w:rFonts w:ascii="Arial" w:hAnsi="Arial" w:cs="Arial"/>
          <w:sz w:val="22"/>
          <w:szCs w:val="22"/>
        </w:rPr>
        <w:t>Wilkhite</w:t>
      </w:r>
      <w:proofErr w:type="spellEnd"/>
      <w:r>
        <w:rPr>
          <w:rFonts w:ascii="Arial" w:hAnsi="Arial" w:cs="Arial"/>
          <w:sz w:val="22"/>
          <w:szCs w:val="22"/>
        </w:rPr>
        <w:t>, Malia Pereira</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 xml:space="preserve">City Staff Ted Skroback (Communication Specialist) </w:t>
      </w:r>
    </w:p>
    <w:p w:rsidR="00204DFD" w:rsidRDefault="00204DFD" w:rsidP="00204DFD">
      <w:pPr>
        <w:rPr>
          <w:rFonts w:ascii="Arial" w:hAnsi="Arial" w:cs="Arial"/>
          <w:sz w:val="22"/>
          <w:szCs w:val="22"/>
        </w:rPr>
      </w:pPr>
      <w:r>
        <w:rPr>
          <w:rFonts w:ascii="Arial" w:hAnsi="Arial" w:cs="Arial"/>
          <w:sz w:val="22"/>
          <w:szCs w:val="22"/>
        </w:rPr>
        <w:t>Matt Mayberry (</w:t>
      </w:r>
      <w:r>
        <w:rPr>
          <w:rFonts w:ascii="Arial" w:eastAsia="Times New Roman" w:hAnsi="Arial" w:cs="Arial"/>
          <w:bCs/>
          <w:sz w:val="22"/>
          <w:szCs w:val="22"/>
        </w:rPr>
        <w:t>Cultural Service</w:t>
      </w:r>
      <w:r>
        <w:rPr>
          <w:rFonts w:ascii="Arial" w:eastAsia="Times New Roman" w:hAnsi="Arial" w:cs="Arial"/>
          <w:sz w:val="22"/>
          <w:szCs w:val="22"/>
          <w:shd w:val="clear" w:color="auto" w:fill="FFFFFF"/>
        </w:rPr>
        <w:t> Manager/Director</w:t>
      </w:r>
      <w:r>
        <w:rPr>
          <w:rFonts w:ascii="Arial" w:hAnsi="Arial" w:cs="Arial"/>
          <w:sz w:val="22"/>
          <w:szCs w:val="22"/>
        </w:rPr>
        <w:t>)</w:t>
      </w:r>
    </w:p>
    <w:p w:rsidR="00204DFD" w:rsidRDefault="00204DFD" w:rsidP="00204DFD">
      <w:pPr>
        <w:rPr>
          <w:rFonts w:ascii="Arial" w:hAnsi="Arial" w:cs="Arial"/>
          <w:sz w:val="22"/>
          <w:szCs w:val="22"/>
        </w:rPr>
      </w:pPr>
      <w:r>
        <w:rPr>
          <w:rFonts w:ascii="Arial" w:hAnsi="Arial" w:cs="Arial"/>
          <w:sz w:val="22"/>
          <w:szCs w:val="22"/>
        </w:rPr>
        <w:t xml:space="preserve">Council representative: Tom Strand  </w:t>
      </w:r>
    </w:p>
    <w:p w:rsidR="00204DFD" w:rsidRPr="00204DFD" w:rsidRDefault="00204DFD" w:rsidP="00204DFD">
      <w:pPr>
        <w:rPr>
          <w:rFonts w:eastAsia="Times New Roman"/>
          <w:bCs/>
        </w:rPr>
      </w:pPr>
      <w:r w:rsidRPr="00204DFD">
        <w:rPr>
          <w:rStyle w:val="Strong"/>
          <w:rFonts w:ascii="Arial" w:eastAsia="Times New Roman" w:hAnsi="Arial" w:cs="Arial"/>
          <w:b w:val="0"/>
          <w:sz w:val="22"/>
          <w:szCs w:val="22"/>
        </w:rPr>
        <w:t>Absent</w:t>
      </w:r>
      <w:r>
        <w:rPr>
          <w:rStyle w:val="Strong"/>
          <w:rFonts w:eastAsia="Times New Roman"/>
          <w:b w:val="0"/>
        </w:rPr>
        <w:t xml:space="preserve">: </w:t>
      </w:r>
      <w:r w:rsidRPr="00204DFD">
        <w:rPr>
          <w:rStyle w:val="Strong"/>
          <w:rFonts w:ascii="Arial" w:eastAsia="Times New Roman" w:hAnsi="Arial" w:cs="Arial"/>
          <w:b w:val="0"/>
          <w:sz w:val="22"/>
          <w:szCs w:val="22"/>
        </w:rPr>
        <w:t>David Siegel, Parks Board Representative</w:t>
      </w:r>
    </w:p>
    <w:p w:rsidR="00204DFD" w:rsidRDefault="00204DFD" w:rsidP="00204DFD">
      <w:pPr>
        <w:rPr>
          <w:rFonts w:ascii="Arial" w:eastAsia="Times New Roman" w:hAnsi="Arial" w:cs="Arial"/>
          <w:sz w:val="22"/>
          <w:szCs w:val="22"/>
        </w:rPr>
      </w:pPr>
      <w:r w:rsidRPr="00204DFD">
        <w:rPr>
          <w:rStyle w:val="Strong"/>
          <w:rFonts w:ascii="Arial" w:eastAsia="Times New Roman" w:hAnsi="Arial" w:cs="Arial"/>
          <w:b w:val="0"/>
          <w:sz w:val="22"/>
          <w:szCs w:val="22"/>
        </w:rPr>
        <w:t>Cami Bremer</w:t>
      </w:r>
      <w:r>
        <w:rPr>
          <w:rFonts w:ascii="Arial" w:eastAsia="Times New Roman" w:hAnsi="Arial" w:cs="Arial"/>
          <w:sz w:val="22"/>
          <w:szCs w:val="22"/>
        </w:rPr>
        <w:t xml:space="preserve"> District 3, County Commissioner</w:t>
      </w:r>
    </w:p>
    <w:p w:rsidR="00204DFD" w:rsidRDefault="00204DFD" w:rsidP="00204DFD">
      <w:pPr>
        <w:rPr>
          <w:rFonts w:ascii="Arial" w:eastAsia="Times New Roman" w:hAnsi="Arial" w:cs="Arial"/>
          <w:sz w:val="22"/>
          <w:szCs w:val="22"/>
        </w:rPr>
      </w:pPr>
    </w:p>
    <w:p w:rsidR="00204DFD" w:rsidRDefault="00204DFD" w:rsidP="00204DFD">
      <w:pPr>
        <w:rPr>
          <w:rFonts w:ascii="Arial" w:eastAsia="Times New Roman" w:hAnsi="Arial" w:cs="Arial"/>
          <w:sz w:val="22"/>
          <w:szCs w:val="22"/>
        </w:rPr>
      </w:pPr>
      <w:r>
        <w:rPr>
          <w:rFonts w:ascii="Arial" w:eastAsia="Times New Roman" w:hAnsi="Arial" w:cs="Arial"/>
          <w:sz w:val="22"/>
          <w:szCs w:val="22"/>
        </w:rPr>
        <w:t xml:space="preserve">Guests: </w:t>
      </w:r>
      <w:proofErr w:type="spellStart"/>
      <w:r>
        <w:rPr>
          <w:rFonts w:ascii="Arial" w:eastAsia="Times New Roman" w:hAnsi="Arial" w:cs="Arial"/>
          <w:sz w:val="22"/>
          <w:szCs w:val="22"/>
        </w:rPr>
        <w:t>Wylewne</w:t>
      </w:r>
      <w:proofErr w:type="spellEnd"/>
      <w:r>
        <w:rPr>
          <w:rFonts w:ascii="Arial" w:eastAsia="Times New Roman" w:hAnsi="Arial" w:cs="Arial"/>
          <w:sz w:val="22"/>
          <w:szCs w:val="22"/>
        </w:rPr>
        <w:t xml:space="preserve"> Carol, Jim Freeman</w:t>
      </w:r>
    </w:p>
    <w:p w:rsidR="00204DFD" w:rsidRDefault="00204DFD" w:rsidP="00204DFD">
      <w:pPr>
        <w:rPr>
          <w:rFonts w:ascii="Arial" w:eastAsia="Times New Roman" w:hAnsi="Arial" w:cs="Arial"/>
          <w:sz w:val="22"/>
          <w:szCs w:val="22"/>
        </w:rPr>
      </w:pPr>
      <w:r>
        <w:rPr>
          <w:rFonts w:ascii="Arial" w:eastAsia="Times New Roman" w:hAnsi="Arial" w:cs="Arial"/>
          <w:sz w:val="22"/>
          <w:szCs w:val="22"/>
        </w:rPr>
        <w:t>Presenter: Alex Armani-Munn, Downtown Partnership</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 xml:space="preserve">Approval of minutes </w:t>
      </w:r>
    </w:p>
    <w:p w:rsidR="00204DFD" w:rsidRDefault="00204DFD" w:rsidP="00204DFD">
      <w:pPr>
        <w:rPr>
          <w:rFonts w:ascii="Arial" w:hAnsi="Arial" w:cs="Arial"/>
          <w:sz w:val="22"/>
          <w:szCs w:val="22"/>
        </w:rPr>
      </w:pPr>
      <w:r>
        <w:rPr>
          <w:rFonts w:ascii="Arial" w:hAnsi="Arial" w:cs="Arial"/>
          <w:sz w:val="22"/>
          <w:szCs w:val="22"/>
        </w:rPr>
        <w:t>Moved Vice chair, Seconded Tom Walker</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Public Comment:</w:t>
      </w:r>
    </w:p>
    <w:p w:rsidR="00204DFD" w:rsidRDefault="00204DFD" w:rsidP="00204DFD">
      <w:pPr>
        <w:rPr>
          <w:rFonts w:ascii="Arial" w:hAnsi="Arial" w:cs="Arial"/>
          <w:sz w:val="22"/>
          <w:szCs w:val="22"/>
        </w:rPr>
      </w:pPr>
      <w:r>
        <w:rPr>
          <w:rFonts w:ascii="Arial" w:hAnsi="Arial" w:cs="Arial"/>
          <w:sz w:val="22"/>
          <w:szCs w:val="22"/>
        </w:rPr>
        <w:t xml:space="preserve">Members were informed that local Artist/sculptor Sean </w:t>
      </w:r>
      <w:proofErr w:type="spellStart"/>
      <w:r>
        <w:rPr>
          <w:rFonts w:ascii="Arial" w:hAnsi="Arial" w:cs="Arial"/>
          <w:sz w:val="22"/>
          <w:szCs w:val="22"/>
        </w:rPr>
        <w:t>O’Mealie</w:t>
      </w:r>
      <w:proofErr w:type="spellEnd"/>
      <w:r>
        <w:rPr>
          <w:rFonts w:ascii="Arial" w:hAnsi="Arial" w:cs="Arial"/>
          <w:sz w:val="22"/>
          <w:szCs w:val="22"/>
        </w:rPr>
        <w:t xml:space="preserve"> was commissioned by the Colorado Business Committee for the Arts for ten unique award sculptures</w:t>
      </w:r>
      <w:r>
        <w:rPr>
          <w:rFonts w:ascii="Arial" w:hAnsi="Arial" w:cs="Arial"/>
          <w:sz w:val="22"/>
          <w:szCs w:val="22"/>
        </w:rPr>
        <w:t>.</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eastAsia="Times New Roman" w:hAnsi="Arial" w:cs="Arial"/>
          <w:sz w:val="22"/>
          <w:szCs w:val="22"/>
        </w:rPr>
        <w:t>Alex Armani-Munn, representing Downtown Partnership</w:t>
      </w:r>
      <w:r>
        <w:rPr>
          <w:rFonts w:ascii="Arial" w:hAnsi="Arial" w:cs="Arial"/>
          <w:sz w:val="22"/>
          <w:szCs w:val="22"/>
        </w:rPr>
        <w:t xml:space="preserve"> presented a proposal to relocate artist Fred </w:t>
      </w:r>
      <w:proofErr w:type="spellStart"/>
      <w:r>
        <w:rPr>
          <w:rFonts w:ascii="Arial" w:hAnsi="Arial" w:cs="Arial"/>
          <w:sz w:val="22"/>
          <w:szCs w:val="22"/>
        </w:rPr>
        <w:t>Darpino</w:t>
      </w:r>
      <w:proofErr w:type="spellEnd"/>
      <w:r>
        <w:rPr>
          <w:rFonts w:ascii="Arial" w:hAnsi="Arial" w:cs="Arial"/>
          <w:sz w:val="22"/>
          <w:szCs w:val="22"/>
        </w:rPr>
        <w:t xml:space="preserve"> sculpture “Trailblazer” to a site more appropriate than a site that has fast moving traffic and more suited to a bike path in America the Beautiful Park. Its present location is the </w:t>
      </w:r>
      <w:r>
        <w:rPr>
          <w:rFonts w:ascii="Arial" w:hAnsi="Arial" w:cs="Arial"/>
          <w:sz w:val="22"/>
          <w:szCs w:val="22"/>
        </w:rPr>
        <w:t>northwest corner of St. Mary’s C</w:t>
      </w:r>
      <w:r>
        <w:rPr>
          <w:rFonts w:ascii="Arial" w:hAnsi="Arial" w:cs="Arial"/>
          <w:sz w:val="22"/>
          <w:szCs w:val="22"/>
        </w:rPr>
        <w:t>hurch. The rationale for this decision was driven by a park update and comprehensive improvements to certain gateway locations throughout downtown from landscaping, signage, banners and lighting, more of an arrival experience into Colorado Springs from the west to our Urban Core. Alex also talked about 3 proposed large pylons signage at 3 locations on t</w:t>
      </w:r>
      <w:r>
        <w:rPr>
          <w:rFonts w:ascii="Arial" w:hAnsi="Arial" w:cs="Arial"/>
          <w:sz w:val="22"/>
          <w:szCs w:val="22"/>
        </w:rPr>
        <w:t xml:space="preserve">he west side, specifically </w:t>
      </w:r>
      <w:proofErr w:type="spellStart"/>
      <w:r>
        <w:rPr>
          <w:rFonts w:ascii="Arial" w:hAnsi="Arial" w:cs="Arial"/>
          <w:sz w:val="22"/>
          <w:szCs w:val="22"/>
        </w:rPr>
        <w:t>Cimma</w:t>
      </w:r>
      <w:r>
        <w:rPr>
          <w:rFonts w:ascii="Arial" w:hAnsi="Arial" w:cs="Arial"/>
          <w:sz w:val="22"/>
          <w:szCs w:val="22"/>
        </w:rPr>
        <w:t>ron</w:t>
      </w:r>
      <w:proofErr w:type="spellEnd"/>
      <w:r>
        <w:rPr>
          <w:rFonts w:ascii="Arial" w:hAnsi="Arial" w:cs="Arial"/>
          <w:sz w:val="22"/>
          <w:szCs w:val="22"/>
        </w:rPr>
        <w:t xml:space="preserve">, Colorado and Bijou. A pylon will be installed at the current </w:t>
      </w:r>
      <w:proofErr w:type="gramStart"/>
      <w:r>
        <w:rPr>
          <w:rFonts w:ascii="Arial" w:hAnsi="Arial" w:cs="Arial"/>
          <w:sz w:val="22"/>
          <w:szCs w:val="22"/>
        </w:rPr>
        <w:t>trailblazers</w:t>
      </w:r>
      <w:proofErr w:type="gramEnd"/>
      <w:r>
        <w:rPr>
          <w:rFonts w:ascii="Arial" w:hAnsi="Arial" w:cs="Arial"/>
          <w:sz w:val="22"/>
          <w:szCs w:val="22"/>
        </w:rPr>
        <w:t xml:space="preserve"> location.</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Mention was made by a commission member that the new location for the trailblazers will be most welcomed indeed as its existing location was seen by several members as not the most fitting site location back in August 2009</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Update on PAMP (Public Art Master Plan</w:t>
      </w:r>
    </w:p>
    <w:p w:rsidR="00204DFD" w:rsidRDefault="00204DFD" w:rsidP="00204DFD">
      <w:pPr>
        <w:rPr>
          <w:rFonts w:ascii="Arial" w:hAnsi="Arial" w:cs="Arial"/>
          <w:sz w:val="22"/>
          <w:szCs w:val="22"/>
        </w:rPr>
      </w:pPr>
      <w:r>
        <w:rPr>
          <w:rFonts w:ascii="Arial" w:hAnsi="Arial" w:cs="Arial"/>
          <w:sz w:val="22"/>
          <w:szCs w:val="22"/>
        </w:rPr>
        <w:t>Matt Mayberry mentioned the Public Art workshop in relation to PAMP, with the AMPA consultants in attendance.</w:t>
      </w:r>
    </w:p>
    <w:p w:rsidR="00204DFD" w:rsidRDefault="00204DFD" w:rsidP="00204DFD">
      <w:pPr>
        <w:rPr>
          <w:rFonts w:ascii="Arial" w:hAnsi="Arial" w:cs="Arial"/>
          <w:sz w:val="22"/>
          <w:szCs w:val="22"/>
        </w:rPr>
      </w:pPr>
      <w:r>
        <w:rPr>
          <w:rFonts w:ascii="Arial" w:hAnsi="Arial" w:cs="Arial"/>
          <w:sz w:val="22"/>
          <w:szCs w:val="22"/>
        </w:rPr>
        <w:t>Consultants are looking into Benchmark cities. How does Colorado Springs stack up to relative to other sim</w:t>
      </w:r>
      <w:r>
        <w:rPr>
          <w:rFonts w:ascii="Arial" w:hAnsi="Arial" w:cs="Arial"/>
          <w:sz w:val="22"/>
          <w:szCs w:val="22"/>
        </w:rPr>
        <w:t>i</w:t>
      </w:r>
      <w:r>
        <w:rPr>
          <w:rFonts w:ascii="Arial" w:hAnsi="Arial" w:cs="Arial"/>
          <w:sz w:val="22"/>
          <w:szCs w:val="22"/>
        </w:rPr>
        <w:t xml:space="preserve">lar </w:t>
      </w:r>
      <w:proofErr w:type="gramStart"/>
      <w:r>
        <w:rPr>
          <w:rFonts w:ascii="Arial" w:hAnsi="Arial" w:cs="Arial"/>
          <w:sz w:val="22"/>
          <w:szCs w:val="22"/>
        </w:rPr>
        <w:t>cities.</w:t>
      </w:r>
      <w:proofErr w:type="gramEnd"/>
      <w:r>
        <w:rPr>
          <w:rFonts w:ascii="Arial" w:hAnsi="Arial" w:cs="Arial"/>
          <w:sz w:val="22"/>
          <w:szCs w:val="22"/>
        </w:rPr>
        <w:t xml:space="preserve"> </w:t>
      </w:r>
    </w:p>
    <w:p w:rsidR="00204DFD" w:rsidRDefault="00204DFD" w:rsidP="00204DFD">
      <w:pPr>
        <w:rPr>
          <w:rFonts w:ascii="Arial" w:hAnsi="Arial" w:cs="Arial"/>
          <w:sz w:val="22"/>
          <w:szCs w:val="22"/>
        </w:rPr>
      </w:pPr>
      <w:r>
        <w:rPr>
          <w:rFonts w:ascii="Arial" w:hAnsi="Arial" w:cs="Arial"/>
          <w:sz w:val="22"/>
          <w:szCs w:val="22"/>
        </w:rPr>
        <w:t xml:space="preserve">Dates pertaining to attendance to Public Workshop meeting at the Pioneers </w:t>
      </w:r>
      <w:proofErr w:type="gramStart"/>
      <w:r>
        <w:rPr>
          <w:rFonts w:ascii="Arial" w:hAnsi="Arial" w:cs="Arial"/>
          <w:sz w:val="22"/>
          <w:szCs w:val="22"/>
        </w:rPr>
        <w:t>museum,</w:t>
      </w:r>
      <w:proofErr w:type="gramEnd"/>
      <w:r>
        <w:rPr>
          <w:rFonts w:ascii="Arial" w:hAnsi="Arial" w:cs="Arial"/>
          <w:sz w:val="22"/>
          <w:szCs w:val="22"/>
        </w:rPr>
        <w:t xml:space="preserve"> was brought to the attention of m</w:t>
      </w:r>
      <w:r>
        <w:rPr>
          <w:rFonts w:ascii="Arial" w:hAnsi="Arial" w:cs="Arial"/>
          <w:sz w:val="22"/>
          <w:szCs w:val="22"/>
        </w:rPr>
        <w:t xml:space="preserve">embers with timing around 3 </w:t>
      </w:r>
      <w:proofErr w:type="spellStart"/>
      <w:r>
        <w:rPr>
          <w:rFonts w:ascii="Arial" w:hAnsi="Arial" w:cs="Arial"/>
          <w:sz w:val="22"/>
          <w:szCs w:val="22"/>
        </w:rPr>
        <w:t>hrs</w:t>
      </w:r>
      <w:proofErr w:type="spellEnd"/>
      <w:r>
        <w:rPr>
          <w:rFonts w:ascii="Arial" w:hAnsi="Arial" w:cs="Arial"/>
          <w:sz w:val="22"/>
          <w:szCs w:val="22"/>
        </w:rPr>
        <w:t xml:space="preserve"> and suggested dates for members to consider.</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lastRenderedPageBreak/>
        <w:t xml:space="preserve">AMPA is currently working on an electronic survey and Jay Anderson Invocations team from the city, who specializes in city engagement and has the tools to solicit and compile electronic questionnaires. </w:t>
      </w:r>
      <w:proofErr w:type="gramStart"/>
      <w:r>
        <w:rPr>
          <w:rFonts w:ascii="Arial" w:hAnsi="Arial" w:cs="Arial"/>
          <w:sz w:val="22"/>
          <w:szCs w:val="22"/>
        </w:rPr>
        <w:t>text</w:t>
      </w:r>
      <w:proofErr w:type="gramEnd"/>
      <w:r>
        <w:rPr>
          <w:rFonts w:ascii="Arial" w:hAnsi="Arial" w:cs="Arial"/>
          <w:sz w:val="22"/>
          <w:szCs w:val="22"/>
        </w:rPr>
        <w:t xml:space="preserve"> based surveys.</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Starting the process of interviewees, the consultants will be meeting with</w:t>
      </w:r>
    </w:p>
    <w:p w:rsidR="00204DFD" w:rsidRDefault="00204DFD" w:rsidP="00204DFD">
      <w:pPr>
        <w:rPr>
          <w:rFonts w:ascii="Arial" w:hAnsi="Arial" w:cs="Arial"/>
          <w:sz w:val="22"/>
          <w:szCs w:val="22"/>
        </w:rPr>
      </w:pPr>
      <w:proofErr w:type="gramStart"/>
      <w:r>
        <w:rPr>
          <w:rFonts w:ascii="Arial" w:hAnsi="Arial" w:cs="Arial"/>
          <w:sz w:val="22"/>
          <w:szCs w:val="22"/>
        </w:rPr>
        <w:t>business</w:t>
      </w:r>
      <w:proofErr w:type="gramEnd"/>
      <w:r>
        <w:rPr>
          <w:rFonts w:ascii="Arial" w:hAnsi="Arial" w:cs="Arial"/>
          <w:sz w:val="22"/>
          <w:szCs w:val="22"/>
        </w:rPr>
        <w:t xml:space="preserve"> owners, artists  and other community members.</w:t>
      </w:r>
    </w:p>
    <w:p w:rsidR="00204DFD" w:rsidRDefault="00204DFD" w:rsidP="00204DFD">
      <w:pPr>
        <w:rPr>
          <w:rFonts w:ascii="Arial" w:hAnsi="Arial" w:cs="Arial"/>
          <w:sz w:val="22"/>
          <w:szCs w:val="22"/>
        </w:rPr>
      </w:pPr>
      <w:r>
        <w:rPr>
          <w:rFonts w:ascii="Arial" w:hAnsi="Arial" w:cs="Arial"/>
          <w:sz w:val="22"/>
          <w:szCs w:val="22"/>
        </w:rPr>
        <w:t>The purpose of the Public meeting is steering committee combined with Public Art commission members together.</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Matt presented a draft of the Steering committee, in which the Chair and Vice chair will represent the Public Art Commission. A list of names on the Steering committee and the background information was given to members for their information.</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The topic of funding PAMP was bought up by Matt Mayberry.</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The total cost of PAMP is $49,600.</w:t>
      </w:r>
    </w:p>
    <w:p w:rsidR="00204DFD" w:rsidRDefault="00204DFD" w:rsidP="00204DFD">
      <w:pPr>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break down</w:t>
      </w:r>
      <w:proofErr w:type="spellEnd"/>
      <w:r>
        <w:rPr>
          <w:rFonts w:ascii="Arial" w:hAnsi="Arial" w:cs="Arial"/>
          <w:sz w:val="22"/>
          <w:szCs w:val="22"/>
        </w:rPr>
        <w:t xml:space="preserve"> of all costs associated with PAMP</w:t>
      </w:r>
    </w:p>
    <w:p w:rsidR="00204DFD" w:rsidRDefault="00204DFD" w:rsidP="00204DFD">
      <w:pPr>
        <w:rPr>
          <w:rFonts w:ascii="Arial" w:hAnsi="Arial" w:cs="Arial"/>
          <w:sz w:val="22"/>
          <w:szCs w:val="22"/>
        </w:rPr>
      </w:pPr>
      <w:r>
        <w:rPr>
          <w:rFonts w:ascii="Arial" w:hAnsi="Arial" w:cs="Arial"/>
          <w:sz w:val="22"/>
          <w:szCs w:val="22"/>
        </w:rPr>
        <w:t>$</w:t>
      </w:r>
      <w:proofErr w:type="gramStart"/>
      <w:r>
        <w:rPr>
          <w:rFonts w:ascii="Arial" w:hAnsi="Arial" w:cs="Arial"/>
          <w:sz w:val="22"/>
          <w:szCs w:val="22"/>
        </w:rPr>
        <w:t>22K :</w:t>
      </w:r>
      <w:proofErr w:type="gramEnd"/>
      <w:r>
        <w:rPr>
          <w:rFonts w:ascii="Arial" w:hAnsi="Arial" w:cs="Arial"/>
          <w:sz w:val="22"/>
          <w:szCs w:val="22"/>
        </w:rPr>
        <w:t xml:space="preserve"> Conservation Trust Fund, </w:t>
      </w:r>
    </w:p>
    <w:p w:rsidR="00204DFD" w:rsidRDefault="00204DFD" w:rsidP="00204DFD">
      <w:pPr>
        <w:rPr>
          <w:rFonts w:ascii="Arial" w:hAnsi="Arial" w:cs="Arial"/>
          <w:sz w:val="22"/>
          <w:szCs w:val="22"/>
        </w:rPr>
      </w:pPr>
      <w:r>
        <w:rPr>
          <w:rFonts w:ascii="Arial" w:hAnsi="Arial" w:cs="Arial"/>
          <w:sz w:val="22"/>
          <w:szCs w:val="22"/>
        </w:rPr>
        <w:t>$</w:t>
      </w:r>
      <w:proofErr w:type="gramStart"/>
      <w:r>
        <w:rPr>
          <w:rFonts w:ascii="Arial" w:hAnsi="Arial" w:cs="Arial"/>
          <w:sz w:val="22"/>
          <w:szCs w:val="22"/>
        </w:rPr>
        <w:t>11.6K :</w:t>
      </w:r>
      <w:proofErr w:type="gramEnd"/>
      <w:r>
        <w:rPr>
          <w:rFonts w:ascii="Arial" w:hAnsi="Arial" w:cs="Arial"/>
          <w:sz w:val="22"/>
          <w:szCs w:val="22"/>
        </w:rPr>
        <w:t xml:space="preserve"> City general Fund (Museum 5605) This is ongoing</w:t>
      </w:r>
    </w:p>
    <w:p w:rsidR="00204DFD" w:rsidRDefault="00204DFD" w:rsidP="00204DFD">
      <w:pPr>
        <w:rPr>
          <w:rFonts w:ascii="Arial" w:hAnsi="Arial" w:cs="Arial"/>
          <w:sz w:val="22"/>
          <w:szCs w:val="22"/>
        </w:rPr>
      </w:pPr>
      <w:r>
        <w:rPr>
          <w:rFonts w:ascii="Arial" w:hAnsi="Arial" w:cs="Arial"/>
          <w:sz w:val="22"/>
          <w:szCs w:val="22"/>
        </w:rPr>
        <w:t>$10K Giddings Charitable Trust,</w:t>
      </w:r>
    </w:p>
    <w:p w:rsidR="00204DFD" w:rsidRDefault="00204DFD" w:rsidP="00204DFD">
      <w:pPr>
        <w:rPr>
          <w:rFonts w:ascii="Arial" w:hAnsi="Arial" w:cs="Arial"/>
          <w:sz w:val="22"/>
          <w:szCs w:val="22"/>
        </w:rPr>
      </w:pPr>
      <w:r>
        <w:rPr>
          <w:rFonts w:ascii="Arial" w:hAnsi="Arial" w:cs="Arial"/>
          <w:sz w:val="22"/>
          <w:szCs w:val="22"/>
        </w:rPr>
        <w:t xml:space="preserve">$ 5K Bee </w:t>
      </w:r>
      <w:proofErr w:type="spellStart"/>
      <w:r>
        <w:rPr>
          <w:rFonts w:ascii="Arial" w:hAnsi="Arial" w:cs="Arial"/>
          <w:sz w:val="22"/>
          <w:szCs w:val="22"/>
        </w:rPr>
        <w:t>Vrandenburg</w:t>
      </w:r>
      <w:proofErr w:type="spellEnd"/>
      <w:r>
        <w:rPr>
          <w:rFonts w:ascii="Arial" w:hAnsi="Arial" w:cs="Arial"/>
          <w:sz w:val="22"/>
          <w:szCs w:val="22"/>
        </w:rPr>
        <w:t xml:space="preserve"> Foundation</w:t>
      </w:r>
    </w:p>
    <w:p w:rsidR="00204DFD" w:rsidRDefault="00204DFD" w:rsidP="00204DFD">
      <w:pPr>
        <w:rPr>
          <w:rFonts w:ascii="Arial" w:hAnsi="Arial" w:cs="Arial"/>
          <w:sz w:val="22"/>
          <w:szCs w:val="22"/>
        </w:rPr>
      </w:pPr>
      <w:r>
        <w:rPr>
          <w:rFonts w:ascii="Arial" w:hAnsi="Arial" w:cs="Arial"/>
          <w:sz w:val="22"/>
          <w:szCs w:val="22"/>
        </w:rPr>
        <w:t xml:space="preserve">$1k </w:t>
      </w:r>
      <w:proofErr w:type="spellStart"/>
      <w:r>
        <w:rPr>
          <w:rFonts w:ascii="Arial" w:hAnsi="Arial" w:cs="Arial"/>
          <w:sz w:val="22"/>
          <w:szCs w:val="22"/>
        </w:rPr>
        <w:t>COPPer</w:t>
      </w:r>
      <w:proofErr w:type="spellEnd"/>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Tom Strand asked if the county has been propositioned to fund some part of the plan.</w:t>
      </w:r>
    </w:p>
    <w:p w:rsidR="00204DFD" w:rsidRDefault="00204DFD" w:rsidP="00204DFD">
      <w:pPr>
        <w:rPr>
          <w:rFonts w:ascii="Arial" w:hAnsi="Arial" w:cs="Arial"/>
          <w:sz w:val="22"/>
          <w:szCs w:val="22"/>
        </w:rPr>
      </w:pPr>
      <w:r>
        <w:rPr>
          <w:rFonts w:ascii="Arial" w:hAnsi="Arial" w:cs="Arial"/>
          <w:sz w:val="22"/>
          <w:szCs w:val="22"/>
        </w:rPr>
        <w:t xml:space="preserve">Matt relied that they had not because this is the city’s Public Art Master Plan and also the county is funding 30K an upcoming regional cultural plan. </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Hillary Dodge asked if the library had been contacted to see if anybody was interested, and Matt will follow this request from the member.</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The Chair suggested that the student ambassadors bring their thoughts and perceptions re their experiences on the PAC committee.</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Ted gave updates on alternates, still open for applications, with two applications in the works.</w:t>
      </w:r>
    </w:p>
    <w:p w:rsidR="00204DFD" w:rsidRDefault="00204DFD" w:rsidP="00204DFD">
      <w:pPr>
        <w:rPr>
          <w:rFonts w:ascii="Arial" w:hAnsi="Arial" w:cs="Arial"/>
          <w:sz w:val="22"/>
          <w:szCs w:val="22"/>
        </w:rPr>
      </w:pPr>
    </w:p>
    <w:p w:rsidR="00204DFD" w:rsidRDefault="00204DFD" w:rsidP="00204DFD">
      <w:pPr>
        <w:rPr>
          <w:rFonts w:ascii="Arial" w:hAnsi="Arial" w:cs="Arial"/>
          <w:sz w:val="22"/>
          <w:szCs w:val="22"/>
        </w:rPr>
      </w:pPr>
      <w:r>
        <w:rPr>
          <w:rFonts w:ascii="Arial" w:hAnsi="Arial" w:cs="Arial"/>
          <w:sz w:val="22"/>
          <w:szCs w:val="22"/>
        </w:rPr>
        <w:t>With nothing further</w:t>
      </w:r>
      <w:r>
        <w:rPr>
          <w:rFonts w:ascii="Arial" w:hAnsi="Arial" w:cs="Arial"/>
          <w:sz w:val="22"/>
          <w:szCs w:val="22"/>
        </w:rPr>
        <w:t xml:space="preserve"> the Chair closed the meeting 4:</w:t>
      </w:r>
      <w:bookmarkStart w:id="0" w:name="_GoBack"/>
      <w:bookmarkEnd w:id="0"/>
      <w:r>
        <w:rPr>
          <w:rFonts w:ascii="Arial" w:hAnsi="Arial" w:cs="Arial"/>
          <w:sz w:val="22"/>
          <w:szCs w:val="22"/>
        </w:rPr>
        <w:t>40pm</w:t>
      </w:r>
    </w:p>
    <w:p w:rsidR="00204DFD" w:rsidRDefault="00204DFD" w:rsidP="00204DFD">
      <w:pPr>
        <w:rPr>
          <w:rFonts w:ascii="Arial" w:hAnsi="Arial" w:cs="Arial"/>
          <w:sz w:val="22"/>
          <w:szCs w:val="22"/>
        </w:rPr>
      </w:pPr>
    </w:p>
    <w:p w:rsidR="00A95F06" w:rsidRDefault="00A95F06"/>
    <w:sectPr w:rsidR="00A95F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FD"/>
    <w:rsid w:val="00204DFD"/>
    <w:rsid w:val="006D4794"/>
    <w:rsid w:val="009879F0"/>
    <w:rsid w:val="00A9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F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F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4D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16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Colorado Springs</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Skroback, Ted</dc:creator>
  <cp:lastModifiedBy>Skroback, Ted</cp:lastModifiedBy>
  <cp:revision>1</cp:revision>
  <dcterms:created xsi:type="dcterms:W3CDTF">2019-04-15T21:20:00Z</dcterms:created>
  <dcterms:modified xsi:type="dcterms:W3CDTF">2019-04-15T21:28:00Z</dcterms:modified>
</cp:coreProperties>
</file>